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9E361F" w:rsidRPr="0021715A" w:rsidP="000F2B48">
      <w:pPr>
        <w:ind w:firstLine="709"/>
        <w:jc w:val="center"/>
        <w:rPr>
          <w:b/>
        </w:rPr>
      </w:pPr>
      <w:r w:rsidRPr="0021715A">
        <w:rPr>
          <w:b/>
        </w:rPr>
        <w:t>РЕШЕНИЕ</w:t>
      </w:r>
    </w:p>
    <w:p w:rsidR="009E361F" w:rsidRPr="0021715A" w:rsidP="000F2B48">
      <w:pPr>
        <w:ind w:firstLine="709"/>
        <w:jc w:val="center"/>
        <w:rPr>
          <w:b/>
        </w:rPr>
      </w:pPr>
      <w:r w:rsidRPr="0021715A">
        <w:rPr>
          <w:b/>
        </w:rPr>
        <w:t>Именем Российской Федерации</w:t>
      </w:r>
    </w:p>
    <w:p w:rsidR="009E361F" w:rsidRPr="0021715A" w:rsidP="000F2B48">
      <w:pPr>
        <w:ind w:firstLine="709"/>
        <w:jc w:val="center"/>
        <w:rPr>
          <w:b/>
        </w:rPr>
      </w:pPr>
    </w:p>
    <w:p w:rsidR="009E361F" w:rsidRPr="0021715A" w:rsidP="000F2B48">
      <w:pPr>
        <w:ind w:firstLine="709"/>
      </w:pPr>
      <w:r>
        <w:t>19 сентября 2017</w:t>
      </w:r>
      <w:r w:rsidRPr="0021715A">
        <w:t xml:space="preserve"> года                                                       </w:t>
      </w:r>
      <w:r>
        <w:t xml:space="preserve">                              </w:t>
      </w:r>
      <w:r w:rsidRPr="0021715A">
        <w:t xml:space="preserve"> г</w:t>
      </w:r>
      <w:r>
        <w:t>ород</w:t>
      </w:r>
      <w:r w:rsidRPr="0021715A">
        <w:t xml:space="preserve"> Москва</w:t>
      </w:r>
    </w:p>
    <w:p w:rsidR="009E361F" w:rsidRPr="0021715A" w:rsidP="000F2B48">
      <w:pPr>
        <w:ind w:firstLine="709"/>
        <w:jc w:val="both"/>
      </w:pPr>
    </w:p>
    <w:p w:rsidR="009E361F" w:rsidRPr="0021715A" w:rsidP="000F2B48">
      <w:pPr>
        <w:ind w:firstLine="709"/>
        <w:jc w:val="both"/>
      </w:pPr>
      <w:r w:rsidRPr="0021715A">
        <w:t>Люблинский</w:t>
      </w:r>
      <w:r w:rsidRPr="0021715A">
        <w:t xml:space="preserve"> районн</w:t>
      </w:r>
      <w:r>
        <w:t xml:space="preserve">ый суд города Москвы в составе </w:t>
      </w:r>
      <w:r w:rsidRPr="0021715A">
        <w:t xml:space="preserve">председательствующего судьи </w:t>
      </w:r>
      <w:r>
        <w:t>Максимовских</w:t>
      </w:r>
      <w:r>
        <w:t xml:space="preserve"> Н.Ю.</w:t>
      </w:r>
      <w:r w:rsidRPr="0021715A">
        <w:t xml:space="preserve">, </w:t>
      </w:r>
    </w:p>
    <w:p w:rsidR="009E361F" w:rsidP="000F2B48">
      <w:pPr>
        <w:ind w:firstLine="709"/>
        <w:jc w:val="both"/>
      </w:pPr>
      <w:r w:rsidRPr="0021715A">
        <w:t xml:space="preserve">при </w:t>
      </w:r>
      <w:r w:rsidRPr="0021715A">
        <w:t>секретаре</w:t>
      </w:r>
      <w:r w:rsidRPr="0021715A">
        <w:t xml:space="preserve"> </w:t>
      </w:r>
      <w:r w:rsidR="00E93779">
        <w:t xml:space="preserve">Губановой А.В., </w:t>
      </w:r>
      <w:r w:rsidRPr="0021715A">
        <w:t xml:space="preserve"> </w:t>
      </w:r>
    </w:p>
    <w:p w:rsidR="00E93779" w:rsidP="00821802">
      <w:pPr>
        <w:ind w:firstLine="709"/>
        <w:jc w:val="both"/>
      </w:pPr>
      <w:r>
        <w:t xml:space="preserve"> </w:t>
      </w:r>
      <w:r w:rsidRPr="0021715A" w:rsidR="009E361F">
        <w:t xml:space="preserve">рассмотрев в открытом судебном заседании гражданское дело </w:t>
      </w:r>
      <w:r w:rsidR="009E361F">
        <w:t xml:space="preserve"> </w:t>
      </w:r>
      <w:r>
        <w:t xml:space="preserve"> № 2-6006/17 по иску  Фонда поддержки социально значимых государственных проектов к Навальному Алексею Анатольевичу, Некоммерческой организации «Фонд Борьбы с коррупцией» о защите чести и достоинства, деловой репутации, </w:t>
      </w:r>
    </w:p>
    <w:p w:rsidR="009E361F" w:rsidRPr="0021715A" w:rsidP="000F2B48">
      <w:pPr>
        <w:ind w:firstLine="709"/>
        <w:jc w:val="both"/>
      </w:pPr>
    </w:p>
    <w:p w:rsidR="009E361F" w:rsidRPr="0021715A" w:rsidP="000F2B48">
      <w:pPr>
        <w:ind w:firstLine="709"/>
      </w:pPr>
      <w:r>
        <w:t xml:space="preserve">  </w:t>
      </w:r>
      <w:r w:rsidRPr="0021715A">
        <w:t>руководствуясь ст.</w:t>
      </w:r>
      <w:r w:rsidR="00E93779">
        <w:t xml:space="preserve"> </w:t>
      </w:r>
      <w:r>
        <w:t xml:space="preserve"> 199</w:t>
      </w:r>
      <w:r w:rsidRPr="0021715A">
        <w:t xml:space="preserve"> ГПК РФ</w:t>
      </w:r>
      <w:r>
        <w:t>, суд</w:t>
      </w:r>
    </w:p>
    <w:p w:rsidR="009E361F" w:rsidRPr="0021715A" w:rsidP="000F2B48">
      <w:pPr>
        <w:spacing w:before="120" w:after="120"/>
        <w:ind w:firstLine="709"/>
        <w:jc w:val="center"/>
        <w:rPr>
          <w:b/>
          <w:smallCaps/>
          <w:spacing w:val="36"/>
        </w:rPr>
      </w:pPr>
      <w:r w:rsidRPr="0021715A">
        <w:rPr>
          <w:b/>
          <w:smallCaps/>
          <w:spacing w:val="36"/>
        </w:rPr>
        <w:t>РЕШИЛ:</w:t>
      </w:r>
    </w:p>
    <w:p w:rsidR="009E361F" w:rsidRPr="00E77F04" w:rsidP="000F2B48">
      <w:pPr>
        <w:ind w:firstLine="709"/>
        <w:jc w:val="both"/>
      </w:pPr>
      <w:r w:rsidRPr="00E77F04">
        <w:t xml:space="preserve">Исковые требования </w:t>
      </w:r>
      <w:r w:rsidR="00E93779">
        <w:t xml:space="preserve"> </w:t>
      </w:r>
      <w:r w:rsidRPr="00E77F04">
        <w:t xml:space="preserve"> </w:t>
      </w:r>
      <w:r w:rsidR="00E93779">
        <w:t>Фонда поддержки социально значимых государственных проектов к Навальному Алексею Анатольевичу, Некоммерческой организации «Фонд Борьбы с коррупцией» о защите чести и достоинства, деловой репутации</w:t>
      </w:r>
      <w:r w:rsidRPr="00E77F04" w:rsidR="00E93779">
        <w:t xml:space="preserve"> </w:t>
      </w:r>
      <w:r w:rsidRPr="00E77F04">
        <w:t>удовлетворить</w:t>
      </w:r>
      <w:r w:rsidR="00821802">
        <w:t>.</w:t>
      </w:r>
    </w:p>
    <w:p w:rsidR="009E361F" w:rsidRPr="00E93779" w:rsidP="000F2B48">
      <w:pPr>
        <w:ind w:firstLine="708"/>
        <w:jc w:val="both"/>
        <w:rPr>
          <w:rStyle w:val="Hyperlink"/>
          <w:color w:val="auto"/>
          <w:u w:val="none"/>
        </w:rPr>
      </w:pPr>
      <w:r w:rsidRPr="001F56FD">
        <w:t xml:space="preserve">Обязать Навального  Алексея Анатольевича в течение </w:t>
      </w:r>
      <w:r>
        <w:t>десяти</w:t>
      </w:r>
      <w:r w:rsidRPr="001F56FD">
        <w:t xml:space="preserve"> дней с даты вступления решения суда в законную</w:t>
      </w:r>
      <w:r w:rsidR="00821802">
        <w:t xml:space="preserve"> силу</w:t>
      </w:r>
      <w:r w:rsidRPr="001F56FD">
        <w:t xml:space="preserve"> </w:t>
      </w:r>
      <w:r w:rsidR="00E93779">
        <w:t>опровергнуть содержащие в сети Интернет по адресам</w:t>
      </w:r>
      <w:r w:rsidR="00821802">
        <w:t>:</w:t>
      </w:r>
      <w:r w:rsidR="00E93779">
        <w:t xml:space="preserve"> </w:t>
      </w:r>
      <w:r>
        <w:fldChar w:fldCharType="begin"/>
      </w:r>
      <w:r>
        <w:instrText xml:space="preserve"> HYPERLINK "https://dimon.navalny.com/" </w:instrText>
      </w:r>
      <w:r>
        <w:fldChar w:fldCharType="separate"/>
      </w:r>
      <w:r w:rsidRPr="00F62C64" w:rsidR="00E93779">
        <w:rPr>
          <w:rStyle w:val="Hyperlink"/>
          <w:lang w:val="en-US"/>
        </w:rPr>
        <w:t>https</w:t>
      </w:r>
      <w:r w:rsidRPr="00F62C64" w:rsidR="00E93779">
        <w:rPr>
          <w:rStyle w:val="Hyperlink"/>
        </w:rPr>
        <w:t>://</w:t>
      </w:r>
      <w:r w:rsidRPr="00F62C64" w:rsidR="00E93779">
        <w:rPr>
          <w:rStyle w:val="Hyperlink"/>
          <w:lang w:val="en-US"/>
        </w:rPr>
        <w:t>dimon</w:t>
      </w:r>
      <w:r w:rsidRPr="00F62C64" w:rsidR="00E93779">
        <w:rPr>
          <w:rStyle w:val="Hyperlink"/>
        </w:rPr>
        <w:t>.</w:t>
      </w:r>
      <w:r w:rsidRPr="00F62C64" w:rsidR="00E93779">
        <w:rPr>
          <w:rStyle w:val="Hyperlink"/>
          <w:lang w:val="en-US"/>
        </w:rPr>
        <w:t>navalny</w:t>
      </w:r>
      <w:r w:rsidRPr="00F62C64" w:rsidR="00E93779">
        <w:rPr>
          <w:rStyle w:val="Hyperlink"/>
        </w:rPr>
        <w:t>.</w:t>
      </w:r>
      <w:r w:rsidRPr="00F62C64" w:rsidR="00E93779">
        <w:rPr>
          <w:rStyle w:val="Hyperlink"/>
          <w:lang w:val="en-US"/>
        </w:rPr>
        <w:t>com</w:t>
      </w:r>
      <w:r w:rsidRPr="00E93779" w:rsidR="00E93779">
        <w:rPr>
          <w:rStyle w:val="Hyperlink"/>
        </w:rPr>
        <w:t>/</w:t>
      </w:r>
      <w:r>
        <w:fldChar w:fldCharType="end"/>
      </w:r>
      <w:r w:rsidRPr="00E93779" w:rsidR="00E93779">
        <w:t xml:space="preserve"> </w:t>
      </w:r>
      <w:r w:rsidR="00E93779">
        <w:t xml:space="preserve">и </w:t>
      </w:r>
      <w:r>
        <w:fldChar w:fldCharType="begin"/>
      </w:r>
      <w:r>
        <w:instrText xml:space="preserve"> HYPERLINK "https://dimon.navalny.com/" </w:instrText>
      </w:r>
      <w:r>
        <w:fldChar w:fldCharType="separate"/>
      </w:r>
      <w:r w:rsidRPr="00F62C64" w:rsidR="00E93779">
        <w:rPr>
          <w:rStyle w:val="Hyperlink"/>
          <w:lang w:val="en-US"/>
        </w:rPr>
        <w:t>https</w:t>
      </w:r>
      <w:r w:rsidRPr="00F62C64" w:rsidR="00E93779">
        <w:rPr>
          <w:rStyle w:val="Hyperlink"/>
        </w:rPr>
        <w:t>://</w:t>
      </w:r>
      <w:r w:rsidRPr="00E93779" w:rsidR="00E93779">
        <w:rPr>
          <w:rStyle w:val="Hyperlink"/>
        </w:rPr>
        <w:t xml:space="preserve"> </w:t>
      </w:r>
      <w:r w:rsidRPr="00F62C64" w:rsidR="00E93779">
        <w:rPr>
          <w:rStyle w:val="Hyperlink"/>
          <w:lang w:val="en-US"/>
        </w:rPr>
        <w:t>navalny</w:t>
      </w:r>
      <w:r w:rsidRPr="00F62C64" w:rsidR="00E93779">
        <w:rPr>
          <w:rStyle w:val="Hyperlink"/>
        </w:rPr>
        <w:t>.</w:t>
      </w:r>
      <w:r w:rsidRPr="00F62C64" w:rsidR="00E93779">
        <w:rPr>
          <w:rStyle w:val="Hyperlink"/>
          <w:lang w:val="en-US"/>
        </w:rPr>
        <w:t>com</w:t>
      </w:r>
      <w:r w:rsidRPr="00E93779" w:rsidR="00E93779">
        <w:rPr>
          <w:rStyle w:val="Hyperlink"/>
        </w:rPr>
        <w:t>/</w:t>
      </w:r>
      <w:r>
        <w:fldChar w:fldCharType="end"/>
      </w:r>
      <w:r w:rsidR="00E93779">
        <w:t xml:space="preserve"> не соответствующие действительности сведения о том, что «имущество, пожертвованное </w:t>
      </w:r>
      <w:r w:rsidR="00E93779">
        <w:t>А.Б.Усмановым</w:t>
      </w:r>
      <w:r w:rsidR="00E93779">
        <w:t xml:space="preserve"> Фонду «</w:t>
      </w:r>
      <w:r w:rsidR="00E93779">
        <w:t>Соцгоспроект</w:t>
      </w:r>
      <w:r w:rsidR="00E93779">
        <w:t xml:space="preserve">», является взяткой </w:t>
      </w:r>
      <w:r w:rsidR="00E93779">
        <w:t>Д.А.Медведеву</w:t>
      </w:r>
      <w:r w:rsidR="00E93779">
        <w:t>», о том, что «Фонд «</w:t>
      </w:r>
      <w:r w:rsidR="00E93779">
        <w:t>Соцгоспроект</w:t>
      </w:r>
      <w:r w:rsidR="00E93779">
        <w:t>» является участником преступной схемы, коррупционной</w:t>
      </w:r>
      <w:r w:rsidR="00E93779">
        <w:t xml:space="preserve"> сети», о том, что «Фонд «</w:t>
      </w:r>
      <w:r w:rsidR="00E93779">
        <w:t>Соцгоспроект</w:t>
      </w:r>
      <w:r w:rsidR="00E93779">
        <w:t xml:space="preserve">» не осуществляет реальной благотворительности, а использует ее как прикрытие незаконной </w:t>
      </w:r>
      <w:r w:rsidR="0001219C">
        <w:t xml:space="preserve">деятельности», путем опубликования на срок не менее 3 (трех)  месяцев резолютивной части решения суда в сети </w:t>
      </w:r>
      <w:r w:rsidR="00821802">
        <w:t>И</w:t>
      </w:r>
      <w:r w:rsidR="0001219C">
        <w:t xml:space="preserve">нтернет </w:t>
      </w:r>
      <w:r w:rsidR="00821802">
        <w:t xml:space="preserve">по адресам: </w:t>
      </w:r>
      <w:r>
        <w:fldChar w:fldCharType="begin"/>
      </w:r>
      <w:r>
        <w:instrText xml:space="preserve"> HYPERLINK "https://dimon.navalny.com/" </w:instrText>
      </w:r>
      <w:r>
        <w:fldChar w:fldCharType="separate"/>
      </w:r>
      <w:r w:rsidRPr="00F62C64" w:rsidR="00821802">
        <w:rPr>
          <w:rStyle w:val="Hyperlink"/>
          <w:lang w:val="en-US"/>
        </w:rPr>
        <w:t>https</w:t>
      </w:r>
      <w:r w:rsidRPr="00F62C64" w:rsidR="00821802">
        <w:rPr>
          <w:rStyle w:val="Hyperlink"/>
        </w:rPr>
        <w:t>://</w:t>
      </w:r>
      <w:r w:rsidRPr="00F62C64" w:rsidR="00821802">
        <w:rPr>
          <w:rStyle w:val="Hyperlink"/>
          <w:lang w:val="en-US"/>
        </w:rPr>
        <w:t>dimon</w:t>
      </w:r>
      <w:r w:rsidRPr="00F62C64" w:rsidR="00821802">
        <w:rPr>
          <w:rStyle w:val="Hyperlink"/>
        </w:rPr>
        <w:t>.</w:t>
      </w:r>
      <w:r w:rsidRPr="00F62C64" w:rsidR="00821802">
        <w:rPr>
          <w:rStyle w:val="Hyperlink"/>
          <w:lang w:val="en-US"/>
        </w:rPr>
        <w:t>navalny</w:t>
      </w:r>
      <w:r w:rsidRPr="00F62C64" w:rsidR="00821802">
        <w:rPr>
          <w:rStyle w:val="Hyperlink"/>
        </w:rPr>
        <w:t>.</w:t>
      </w:r>
      <w:r w:rsidRPr="00F62C64" w:rsidR="00821802">
        <w:rPr>
          <w:rStyle w:val="Hyperlink"/>
          <w:lang w:val="en-US"/>
        </w:rPr>
        <w:t>com</w:t>
      </w:r>
      <w:r w:rsidRPr="00E93779" w:rsidR="00821802">
        <w:rPr>
          <w:rStyle w:val="Hyperlink"/>
        </w:rPr>
        <w:t>/</w:t>
      </w:r>
      <w:r>
        <w:fldChar w:fldCharType="end"/>
      </w:r>
      <w:r w:rsidRPr="00E93779" w:rsidR="00821802">
        <w:t xml:space="preserve"> </w:t>
      </w:r>
      <w:r w:rsidR="00821802">
        <w:t xml:space="preserve">и </w:t>
      </w:r>
      <w:r>
        <w:fldChar w:fldCharType="begin"/>
      </w:r>
      <w:r>
        <w:instrText xml:space="preserve"> HYPERLINK "https://dimon.navalny.com/" </w:instrText>
      </w:r>
      <w:r>
        <w:fldChar w:fldCharType="separate"/>
      </w:r>
      <w:r w:rsidRPr="00F62C64" w:rsidR="00821802">
        <w:rPr>
          <w:rStyle w:val="Hyperlink"/>
          <w:lang w:val="en-US"/>
        </w:rPr>
        <w:t>https</w:t>
      </w:r>
      <w:r w:rsidRPr="00F62C64" w:rsidR="00821802">
        <w:rPr>
          <w:rStyle w:val="Hyperlink"/>
        </w:rPr>
        <w:t>://</w:t>
      </w:r>
      <w:r w:rsidRPr="00E93779" w:rsidR="00821802">
        <w:rPr>
          <w:rStyle w:val="Hyperlink"/>
        </w:rPr>
        <w:t xml:space="preserve"> </w:t>
      </w:r>
      <w:r w:rsidRPr="00F62C64" w:rsidR="00821802">
        <w:rPr>
          <w:rStyle w:val="Hyperlink"/>
          <w:lang w:val="en-US"/>
        </w:rPr>
        <w:t>navalny</w:t>
      </w:r>
      <w:r w:rsidRPr="00F62C64" w:rsidR="00821802">
        <w:rPr>
          <w:rStyle w:val="Hyperlink"/>
        </w:rPr>
        <w:t>.</w:t>
      </w:r>
      <w:r w:rsidRPr="00F62C64" w:rsidR="00821802">
        <w:rPr>
          <w:rStyle w:val="Hyperlink"/>
          <w:lang w:val="en-US"/>
        </w:rPr>
        <w:t>com</w:t>
      </w:r>
      <w:r w:rsidRPr="00E93779" w:rsidR="00821802">
        <w:rPr>
          <w:rStyle w:val="Hyperlink"/>
        </w:rPr>
        <w:t>/</w:t>
      </w:r>
      <w:r>
        <w:fldChar w:fldCharType="end"/>
      </w:r>
    </w:p>
    <w:p w:rsidR="00821802" w:rsidP="00821802">
      <w:pPr>
        <w:ind w:firstLine="708"/>
        <w:jc w:val="both"/>
      </w:pPr>
      <w:r>
        <w:rPr>
          <w:rStyle w:val="Hyperlink"/>
          <w:color w:val="auto"/>
          <w:u w:val="none"/>
        </w:rPr>
        <w:t xml:space="preserve">Обязать </w:t>
      </w:r>
      <w:r w:rsidRPr="001F56FD">
        <w:t xml:space="preserve">Навального  Алексея Анатольевича в течение </w:t>
      </w:r>
      <w:r>
        <w:t>десяти</w:t>
      </w:r>
      <w:r w:rsidRPr="001F56FD">
        <w:t xml:space="preserve"> дней с даты вступления решения суда в законную</w:t>
      </w:r>
      <w:r>
        <w:t xml:space="preserve"> силу удалить содержащиеся в сети Интернет по адресам: </w:t>
      </w:r>
      <w:r>
        <w:fldChar w:fldCharType="begin"/>
      </w:r>
      <w:r>
        <w:instrText xml:space="preserve"> HYPERLINK "https://dimon.navalny.com/" </w:instrText>
      </w:r>
      <w:r>
        <w:fldChar w:fldCharType="separate"/>
      </w:r>
      <w:r w:rsidRPr="00F62C64">
        <w:rPr>
          <w:rStyle w:val="Hyperlink"/>
          <w:lang w:val="en-US"/>
        </w:rPr>
        <w:t>https</w:t>
      </w:r>
      <w:r w:rsidRPr="00F62C64">
        <w:rPr>
          <w:rStyle w:val="Hyperlink"/>
        </w:rPr>
        <w:t>://</w:t>
      </w:r>
      <w:r w:rsidRPr="00F62C64">
        <w:rPr>
          <w:rStyle w:val="Hyperlink"/>
          <w:lang w:val="en-US"/>
        </w:rPr>
        <w:t>dimon</w:t>
      </w:r>
      <w:r w:rsidRPr="00F62C64">
        <w:rPr>
          <w:rStyle w:val="Hyperlink"/>
        </w:rPr>
        <w:t>.</w:t>
      </w:r>
      <w:r w:rsidRPr="00F62C64">
        <w:rPr>
          <w:rStyle w:val="Hyperlink"/>
          <w:lang w:val="en-US"/>
        </w:rPr>
        <w:t>navalny</w:t>
      </w:r>
      <w:r w:rsidRPr="00F62C64">
        <w:rPr>
          <w:rStyle w:val="Hyperlink"/>
        </w:rPr>
        <w:t>.</w:t>
      </w:r>
      <w:r w:rsidRPr="00F62C64">
        <w:rPr>
          <w:rStyle w:val="Hyperlink"/>
          <w:lang w:val="en-US"/>
        </w:rPr>
        <w:t>com</w:t>
      </w:r>
      <w:r w:rsidRPr="00E93779">
        <w:rPr>
          <w:rStyle w:val="Hyperlink"/>
        </w:rPr>
        <w:t>/</w:t>
      </w:r>
      <w:r>
        <w:fldChar w:fldCharType="end"/>
      </w:r>
      <w:r w:rsidRPr="00E93779">
        <w:t xml:space="preserve"> </w:t>
      </w:r>
      <w:r>
        <w:t xml:space="preserve">и </w:t>
      </w:r>
      <w:r>
        <w:fldChar w:fldCharType="begin"/>
      </w:r>
      <w:r>
        <w:instrText xml:space="preserve"> HYPERLINK "https://dimon.navalny.com/" </w:instrText>
      </w:r>
      <w:r>
        <w:fldChar w:fldCharType="separate"/>
      </w:r>
      <w:r w:rsidRPr="00F62C64">
        <w:rPr>
          <w:rStyle w:val="Hyperlink"/>
          <w:lang w:val="en-US"/>
        </w:rPr>
        <w:t>https</w:t>
      </w:r>
      <w:r w:rsidRPr="00F62C64">
        <w:rPr>
          <w:rStyle w:val="Hyperlink"/>
        </w:rPr>
        <w:t>://</w:t>
      </w:r>
      <w:r w:rsidRPr="00E93779">
        <w:rPr>
          <w:rStyle w:val="Hyperlink"/>
        </w:rPr>
        <w:t xml:space="preserve"> </w:t>
      </w:r>
      <w:r w:rsidRPr="00F62C64">
        <w:rPr>
          <w:rStyle w:val="Hyperlink"/>
          <w:lang w:val="en-US"/>
        </w:rPr>
        <w:t>navalny</w:t>
      </w:r>
      <w:r w:rsidRPr="00F62C64">
        <w:rPr>
          <w:rStyle w:val="Hyperlink"/>
        </w:rPr>
        <w:t>.</w:t>
      </w:r>
      <w:r w:rsidRPr="00F62C64">
        <w:rPr>
          <w:rStyle w:val="Hyperlink"/>
          <w:lang w:val="en-US"/>
        </w:rPr>
        <w:t>com</w:t>
      </w:r>
      <w:r w:rsidRPr="00E93779">
        <w:rPr>
          <w:rStyle w:val="Hyperlink"/>
        </w:rPr>
        <w:t>/</w:t>
      </w:r>
      <w:r>
        <w:fldChar w:fldCharType="end"/>
      </w:r>
      <w:r>
        <w:rPr>
          <w:rStyle w:val="Hyperlink"/>
        </w:rPr>
        <w:t xml:space="preserve"> </w:t>
      </w:r>
      <w:r w:rsidR="0002504B">
        <w:rPr>
          <w:rStyle w:val="Hyperlink"/>
          <w:color w:val="auto"/>
          <w:u w:val="none"/>
        </w:rPr>
        <w:t>фрагменты публикаций, содержащие</w:t>
      </w:r>
      <w:r w:rsidR="006B0426">
        <w:rPr>
          <w:rStyle w:val="Hyperlink"/>
          <w:color w:val="auto"/>
          <w:u w:val="none"/>
        </w:rPr>
        <w:t xml:space="preserve"> </w:t>
      </w:r>
      <w:r w:rsidRPr="00821802" w:rsidR="006B0426">
        <w:rPr>
          <w:rStyle w:val="Hyperlink"/>
          <w:color w:val="auto"/>
          <w:u w:val="none"/>
        </w:rPr>
        <w:t xml:space="preserve">не соответствующие действительности </w:t>
      </w:r>
      <w:r w:rsidR="0002504B">
        <w:t xml:space="preserve">сведения о том, что «имущество, пожертвованное </w:t>
      </w:r>
      <w:r w:rsidR="0002504B">
        <w:t>А.Б.Усмановым</w:t>
      </w:r>
      <w:r w:rsidR="0002504B">
        <w:t xml:space="preserve"> Фонду «</w:t>
      </w:r>
      <w:r w:rsidR="0002504B">
        <w:t>Соцгоспроект</w:t>
      </w:r>
      <w:r w:rsidR="0002504B">
        <w:t xml:space="preserve">», является взяткой </w:t>
      </w:r>
      <w:r w:rsidR="0002504B">
        <w:t>Д.А.Медведеву</w:t>
      </w:r>
      <w:r w:rsidR="0002504B">
        <w:t>», о том, что «Фонд «</w:t>
      </w:r>
      <w:r w:rsidR="0002504B">
        <w:t>Соцгоспроект</w:t>
      </w:r>
      <w:r w:rsidR="0002504B">
        <w:t>» является участником</w:t>
      </w:r>
      <w:r w:rsidR="0002504B">
        <w:t xml:space="preserve"> преступной схемы, коррупционной сети», о том, что «Фонд «</w:t>
      </w:r>
      <w:r w:rsidR="0002504B">
        <w:t>Соцгоспроект</w:t>
      </w:r>
      <w:r w:rsidR="0002504B">
        <w:t>» не осуществляет реальной благотворительности, а использует ее как прикрытие незаконной деятельности».</w:t>
      </w:r>
    </w:p>
    <w:p w:rsidR="0002504B" w:rsidP="00821802">
      <w:pPr>
        <w:ind w:firstLine="708"/>
        <w:jc w:val="both"/>
      </w:pPr>
      <w:r>
        <w:rPr>
          <w:rStyle w:val="Hyperlink"/>
          <w:color w:val="auto"/>
          <w:u w:val="none"/>
        </w:rPr>
        <w:t xml:space="preserve">Обязать </w:t>
      </w:r>
      <w:r w:rsidRPr="001F56FD">
        <w:t xml:space="preserve">Навального  Алексея Анатольевича в течение </w:t>
      </w:r>
      <w:r>
        <w:t>десяти</w:t>
      </w:r>
      <w:r w:rsidRPr="001F56FD">
        <w:t xml:space="preserve"> дней с даты вступления решения суда в законную</w:t>
      </w:r>
      <w:r>
        <w:t xml:space="preserve"> силу удалить</w:t>
      </w:r>
      <w:r w:rsidR="00E812FE">
        <w:t xml:space="preserve"> </w:t>
      </w:r>
      <w:r w:rsidR="007B3DEF">
        <w:t xml:space="preserve"> </w:t>
      </w:r>
      <w:r>
        <w:t xml:space="preserve">содержащиеся в видеофильме, размещенном  по адресу в сети Интернет: </w:t>
      </w:r>
      <w:r>
        <w:fldChar w:fldCharType="begin"/>
      </w:r>
      <w:r>
        <w:instrText xml:space="preserve"> HYPERLINK "https://www.youtube.com/watch?v=qrwlk7_GF9q" </w:instrText>
      </w:r>
      <w:r>
        <w:fldChar w:fldCharType="separate"/>
      </w:r>
      <w:r w:rsidRPr="004065E9" w:rsidR="007B3DEF">
        <w:rPr>
          <w:rStyle w:val="Hyperlink"/>
        </w:rPr>
        <w:t>https://</w:t>
      </w:r>
      <w:r w:rsidRPr="004065E9" w:rsidR="007B3DEF">
        <w:rPr>
          <w:rStyle w:val="Hyperlink"/>
          <w:lang w:val="en-US"/>
        </w:rPr>
        <w:t>www</w:t>
      </w:r>
      <w:r w:rsidRPr="004065E9" w:rsidR="007B3DEF">
        <w:rPr>
          <w:rStyle w:val="Hyperlink"/>
        </w:rPr>
        <w:t>.</w:t>
      </w:r>
      <w:r w:rsidRPr="004065E9" w:rsidR="007B3DEF">
        <w:rPr>
          <w:rStyle w:val="Hyperlink"/>
          <w:lang w:val="en-US"/>
        </w:rPr>
        <w:t>youtube</w:t>
      </w:r>
      <w:r w:rsidRPr="004065E9" w:rsidR="007B3DEF">
        <w:rPr>
          <w:rStyle w:val="Hyperlink"/>
        </w:rPr>
        <w:t>.</w:t>
      </w:r>
      <w:r w:rsidRPr="004065E9" w:rsidR="007B3DEF">
        <w:rPr>
          <w:rStyle w:val="Hyperlink"/>
          <w:lang w:val="en-US"/>
        </w:rPr>
        <w:t>com</w:t>
      </w:r>
      <w:r w:rsidRPr="004065E9" w:rsidR="007B3DEF">
        <w:rPr>
          <w:rStyle w:val="Hyperlink"/>
        </w:rPr>
        <w:t>/</w:t>
      </w:r>
      <w:r w:rsidRPr="004065E9" w:rsidR="007B3DEF">
        <w:rPr>
          <w:rStyle w:val="Hyperlink"/>
          <w:lang w:val="en-US"/>
        </w:rPr>
        <w:t>watch</w:t>
      </w:r>
      <w:r w:rsidRPr="004065E9" w:rsidR="007B3DEF">
        <w:rPr>
          <w:rStyle w:val="Hyperlink"/>
        </w:rPr>
        <w:t>?</w:t>
      </w:r>
      <w:r w:rsidRPr="004065E9" w:rsidR="007B3DEF">
        <w:rPr>
          <w:rStyle w:val="Hyperlink"/>
          <w:lang w:val="en-US"/>
        </w:rPr>
        <w:t>v</w:t>
      </w:r>
      <w:r w:rsidRPr="004065E9" w:rsidR="007B3DEF">
        <w:rPr>
          <w:rStyle w:val="Hyperlink"/>
        </w:rPr>
        <w:t>=</w:t>
      </w:r>
      <w:r w:rsidRPr="004065E9" w:rsidR="007B3DEF">
        <w:rPr>
          <w:rStyle w:val="Hyperlink"/>
          <w:lang w:val="en-US"/>
        </w:rPr>
        <w:t>qrwlk</w:t>
      </w:r>
      <w:r w:rsidRPr="004065E9" w:rsidR="007B3DEF">
        <w:rPr>
          <w:rStyle w:val="Hyperlink"/>
        </w:rPr>
        <w:t>7_</w:t>
      </w:r>
      <w:r w:rsidRPr="004065E9" w:rsidR="007B3DEF">
        <w:rPr>
          <w:rStyle w:val="Hyperlink"/>
          <w:lang w:val="en-US"/>
        </w:rPr>
        <w:t>GF</w:t>
      </w:r>
      <w:r w:rsidRPr="004065E9" w:rsidR="007B3DEF">
        <w:rPr>
          <w:rStyle w:val="Hyperlink"/>
        </w:rPr>
        <w:t>9</w:t>
      </w:r>
      <w:r w:rsidRPr="004065E9" w:rsidR="007B3DEF">
        <w:rPr>
          <w:rStyle w:val="Hyperlink"/>
          <w:lang w:val="en-US"/>
        </w:rPr>
        <w:t>q</w:t>
      </w:r>
      <w:r>
        <w:fldChar w:fldCharType="end"/>
      </w:r>
      <w:r w:rsidR="007B3DEF">
        <w:t xml:space="preserve">, </w:t>
      </w:r>
      <w:r w:rsidR="00E812FE">
        <w:t>фрагменты видеороликов</w:t>
      </w:r>
      <w:r w:rsidR="006B0426">
        <w:t xml:space="preserve">, содержащие </w:t>
      </w:r>
      <w:r w:rsidR="007B3DEF">
        <w:t xml:space="preserve">не соответствующие действительности сведения о том, что «имущество, пожертвованное </w:t>
      </w:r>
      <w:r w:rsidR="007B3DEF">
        <w:t>А.Б.Усмановым</w:t>
      </w:r>
      <w:r w:rsidR="007B3DEF">
        <w:t xml:space="preserve"> Фонду «</w:t>
      </w:r>
      <w:r w:rsidR="007B3DEF">
        <w:t>Соцгоспроект</w:t>
      </w:r>
      <w:r w:rsidR="007B3DEF">
        <w:t xml:space="preserve">», является взяткой </w:t>
      </w:r>
      <w:r w:rsidR="007B3DEF">
        <w:t>Д.А.Медведеву</w:t>
      </w:r>
      <w:r w:rsidR="007B3DEF">
        <w:t>», о том, что «Фонд</w:t>
      </w:r>
      <w:r w:rsidR="007B3DEF">
        <w:t xml:space="preserve"> «</w:t>
      </w:r>
      <w:r w:rsidR="007B3DEF">
        <w:t>Соцгоспроект</w:t>
      </w:r>
      <w:r w:rsidR="007B3DEF">
        <w:t>» является участником преступной схемы, коррупционной сети», о том, что «Фонд «</w:t>
      </w:r>
      <w:r w:rsidR="007B3DEF">
        <w:t>Соцгоспроект</w:t>
      </w:r>
      <w:r w:rsidR="007B3DEF">
        <w:t>» не осуществляет реальной благотворительности, а использует ее как прикрытие незаконной деятельности»</w:t>
      </w:r>
      <w:r w:rsidR="0037581F">
        <w:t>.</w:t>
      </w:r>
    </w:p>
    <w:p w:rsidR="0037581F" w:rsidP="00821802">
      <w:pPr>
        <w:ind w:firstLine="708"/>
        <w:jc w:val="both"/>
      </w:pPr>
      <w:r>
        <w:t xml:space="preserve"> </w:t>
      </w:r>
      <w:r>
        <w:t xml:space="preserve">Обязать Некоммерческую организацию «Фонд Борьбы с коррупцией» в </w:t>
      </w:r>
      <w:r w:rsidRPr="001F56FD">
        <w:t xml:space="preserve">течение </w:t>
      </w:r>
      <w:r>
        <w:t>десяти</w:t>
      </w:r>
      <w:r w:rsidRPr="001F56FD">
        <w:t xml:space="preserve"> дней с даты вступления решения суда в законную</w:t>
      </w:r>
      <w:r>
        <w:t xml:space="preserve"> силу</w:t>
      </w:r>
      <w:r w:rsidRPr="001F56FD">
        <w:t xml:space="preserve"> </w:t>
      </w:r>
      <w:r>
        <w:t>опровергнуть содержащие в сети Интернет по адрес</w:t>
      </w:r>
      <w:r w:rsidR="00E812FE">
        <w:t>у</w:t>
      </w:r>
      <w:r>
        <w:t xml:space="preserve">: </w:t>
      </w:r>
      <w:r w:rsidR="00E812FE">
        <w:t xml:space="preserve"> </w:t>
      </w:r>
      <w:r w:rsidRPr="00E812FE" w:rsidR="00E812FE">
        <w:t>https</w:t>
      </w:r>
      <w:r w:rsidR="00E812FE">
        <w:t>:/</w:t>
      </w:r>
      <w:r w:rsidR="00E812FE">
        <w:rPr>
          <w:lang w:val="en-US"/>
        </w:rPr>
        <w:t>fbk</w:t>
      </w:r>
      <w:r w:rsidR="00E812FE">
        <w:t>.</w:t>
      </w:r>
      <w:r w:rsidR="00E812FE">
        <w:rPr>
          <w:lang w:val="en-US"/>
        </w:rPr>
        <w:t>info</w:t>
      </w:r>
      <w:r w:rsidRPr="00E812FE" w:rsidR="00E812FE">
        <w:t>/</w:t>
      </w:r>
      <w:r w:rsidR="00E812FE">
        <w:rPr>
          <w:lang w:val="en-US"/>
        </w:rPr>
        <w:t>blog</w:t>
      </w:r>
      <w:r w:rsidRPr="00E812FE" w:rsidR="00E812FE">
        <w:t>/</w:t>
      </w:r>
      <w:r w:rsidR="00E812FE">
        <w:rPr>
          <w:lang w:val="en-US"/>
        </w:rPr>
        <w:t>post</w:t>
      </w:r>
      <w:r w:rsidRPr="00E812FE" w:rsidR="00E812FE">
        <w:t xml:space="preserve">/305 </w:t>
      </w:r>
      <w:r>
        <w:t xml:space="preserve"> не соответствующие действительности сведения о том, что «имущество, пожертвованное </w:t>
      </w:r>
      <w:r>
        <w:t>А.Б.Усмановым</w:t>
      </w:r>
      <w:r>
        <w:t xml:space="preserve"> Фонду «</w:t>
      </w:r>
      <w:r>
        <w:t>Соцгоспроект</w:t>
      </w:r>
      <w:r>
        <w:t xml:space="preserve">», является взяткой </w:t>
      </w:r>
      <w:r>
        <w:t>Д.А.Медведеву</w:t>
      </w:r>
      <w:r>
        <w:t>», о том, что «Фонд «</w:t>
      </w:r>
      <w:r>
        <w:t>Соцгоспроект</w:t>
      </w:r>
      <w:r>
        <w:t>» является участником преступной схемы</w:t>
      </w:r>
      <w:r>
        <w:t>, коррупционной сети», о том, что «Фонд «</w:t>
      </w:r>
      <w:r>
        <w:t>Соцгоспроект</w:t>
      </w:r>
      <w:r>
        <w:t>» не осуществляет реальной благотворительности, а использует ее как прикрытие незаконной деятельности»,</w:t>
      </w:r>
      <w:r w:rsidRPr="00E812FE" w:rsidR="00E812FE">
        <w:t xml:space="preserve"> </w:t>
      </w:r>
      <w:r w:rsidR="00E812FE">
        <w:t xml:space="preserve">путем опубликования на срок не менее 3 (трех)  месяцев резолютивной части решения суда в сети Интернет по адресу: </w:t>
      </w:r>
      <w:r w:rsidRPr="00E812FE" w:rsidR="00E812FE">
        <w:t>https</w:t>
      </w:r>
      <w:r w:rsidR="00E812FE">
        <w:t>:/</w:t>
      </w:r>
      <w:r w:rsidR="00E812FE">
        <w:rPr>
          <w:lang w:val="en-US"/>
        </w:rPr>
        <w:t>fbk</w:t>
      </w:r>
      <w:r w:rsidR="00E812FE">
        <w:t>.</w:t>
      </w:r>
      <w:r w:rsidR="00E812FE">
        <w:rPr>
          <w:lang w:val="en-US"/>
        </w:rPr>
        <w:t>info</w:t>
      </w:r>
      <w:r w:rsidRPr="00E812FE" w:rsidR="00E812FE">
        <w:t>/</w:t>
      </w:r>
      <w:r w:rsidR="00E812FE">
        <w:t>.</w:t>
      </w:r>
    </w:p>
    <w:p w:rsidR="00E812FE" w:rsidRPr="00E812FE" w:rsidP="00821802">
      <w:pPr>
        <w:ind w:firstLine="708"/>
        <w:jc w:val="both"/>
        <w:rPr>
          <w:rStyle w:val="Hyperlink"/>
          <w:color w:val="auto"/>
          <w:u w:val="none"/>
        </w:rPr>
      </w:pPr>
      <w:r>
        <w:t xml:space="preserve">Обязать Некоммерческую организацию «Фонд Борьбы с коррупцией» в </w:t>
      </w:r>
      <w:r w:rsidRPr="001F56FD">
        <w:t xml:space="preserve">течение </w:t>
      </w:r>
      <w:r>
        <w:t>десяти</w:t>
      </w:r>
      <w:r w:rsidRPr="001F56FD">
        <w:t xml:space="preserve"> дней с даты вступления решения суда в законную</w:t>
      </w:r>
      <w:r>
        <w:t xml:space="preserve"> силу удалить содержащиеся в сети </w:t>
      </w:r>
      <w:r>
        <w:t xml:space="preserve">Интернет по адресу:  </w:t>
      </w:r>
      <w:r w:rsidRPr="00E812FE">
        <w:t>https</w:t>
      </w:r>
      <w:r>
        <w:t>:/</w:t>
      </w:r>
      <w:r>
        <w:rPr>
          <w:lang w:val="en-US"/>
        </w:rPr>
        <w:t>fbk</w:t>
      </w:r>
      <w:r>
        <w:t>.</w:t>
      </w:r>
      <w:r>
        <w:rPr>
          <w:lang w:val="en-US"/>
        </w:rPr>
        <w:t>info</w:t>
      </w:r>
      <w:r w:rsidRPr="00E812FE">
        <w:t>/</w:t>
      </w:r>
      <w:r>
        <w:rPr>
          <w:lang w:val="en-US"/>
        </w:rPr>
        <w:t>blog</w:t>
      </w:r>
      <w:r w:rsidRPr="00E812FE">
        <w:t>/</w:t>
      </w:r>
      <w:r>
        <w:rPr>
          <w:lang w:val="en-US"/>
        </w:rPr>
        <w:t>post</w:t>
      </w:r>
      <w:r w:rsidRPr="00E812FE">
        <w:t xml:space="preserve">/305 </w:t>
      </w:r>
      <w:r>
        <w:t xml:space="preserve"> фрагменты публикаций, содержащие  не соответствующие действительности сведения о том, что «имущество, пожертвованное </w:t>
      </w:r>
      <w:r>
        <w:t>А.Б.Усмановым</w:t>
      </w:r>
      <w:r>
        <w:t xml:space="preserve"> Фонду «</w:t>
      </w:r>
      <w:r>
        <w:t>Соцгоспроект</w:t>
      </w:r>
      <w:r>
        <w:t xml:space="preserve">», является взяткой </w:t>
      </w:r>
      <w:r>
        <w:t>Д.А.Медведеву</w:t>
      </w:r>
      <w:r>
        <w:t>», о том, что «Фонд «</w:t>
      </w:r>
      <w:r>
        <w:t>Соцгоспроект</w:t>
      </w:r>
      <w:r>
        <w:t>» является</w:t>
      </w:r>
      <w:r>
        <w:t xml:space="preserve"> участником преступной схемы, коррупционной сети», о том, что «Фонд «</w:t>
      </w:r>
      <w:r>
        <w:t>Соцгоспроект</w:t>
      </w:r>
      <w:r>
        <w:t>» не осуществляет реальной благотворительности, а использует ее как прикрытие незаконной деятельности».</w:t>
      </w:r>
    </w:p>
    <w:p w:rsidR="009E361F" w:rsidRPr="0021715A" w:rsidP="0043747E">
      <w:pPr>
        <w:ind w:firstLine="708"/>
        <w:jc w:val="both"/>
      </w:pPr>
      <w:r>
        <w:rPr>
          <w:rStyle w:val="Hyperlink"/>
          <w:color w:val="auto"/>
          <w:u w:val="none"/>
        </w:rPr>
        <w:t xml:space="preserve"> </w:t>
      </w:r>
      <w:r w:rsidR="00E812FE">
        <w:rPr>
          <w:rStyle w:val="Hyperlink"/>
          <w:color w:val="auto"/>
          <w:u w:val="none"/>
        </w:rPr>
        <w:t xml:space="preserve"> </w:t>
      </w:r>
      <w:r w:rsidRPr="00E77F04">
        <w:t xml:space="preserve">Решение может быть обжаловано в Московский городской суд через </w:t>
      </w:r>
      <w:r w:rsidRPr="00E77F04">
        <w:t>Люблинский</w:t>
      </w:r>
      <w:r w:rsidRPr="00E77F04">
        <w:t xml:space="preserve"> районный суд города Москвы</w:t>
      </w:r>
      <w:r>
        <w:t xml:space="preserve"> </w:t>
      </w:r>
      <w:r w:rsidRPr="0021715A">
        <w:t xml:space="preserve">в течение </w:t>
      </w:r>
      <w:r>
        <w:t>месяца со дня принятия решения суд</w:t>
      </w:r>
      <w:r w:rsidR="0043747E">
        <w:t>а</w:t>
      </w:r>
      <w:r>
        <w:t xml:space="preserve"> в окончательной форме</w:t>
      </w:r>
      <w:r w:rsidRPr="0021715A">
        <w:t>.</w:t>
      </w:r>
    </w:p>
    <w:p w:rsidR="009E361F" w:rsidP="000F2B48">
      <w:pPr>
        <w:ind w:firstLine="709"/>
        <w:jc w:val="both"/>
      </w:pPr>
    </w:p>
    <w:p w:rsidR="009E361F" w:rsidP="000F2B48">
      <w:pPr>
        <w:ind w:firstLine="708"/>
        <w:rPr>
          <w:b/>
        </w:rPr>
      </w:pPr>
    </w:p>
    <w:p w:rsidR="009E361F" w:rsidRPr="00BD2239" w:rsidP="000F2B48">
      <w:pPr>
        <w:ind w:firstLine="708"/>
        <w:rPr>
          <w:b/>
        </w:rPr>
      </w:pPr>
      <w:r w:rsidRPr="00BD2239">
        <w:rPr>
          <w:b/>
        </w:rPr>
        <w:t xml:space="preserve">Судья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Н.Ю.Максимовских</w:t>
      </w:r>
      <w:r>
        <w:rPr>
          <w:b/>
        </w:rPr>
        <w:t xml:space="preserve"> </w:t>
      </w:r>
    </w:p>
    <w:p w:rsidR="009E361F" w:rsidP="00914F2F">
      <w:pPr>
        <w:ind w:firstLine="709"/>
        <w:jc w:val="center"/>
        <w:rPr>
          <w:b/>
        </w:rPr>
      </w:pPr>
    </w:p>
    <w:p w:rsidR="009E361F" w:rsidP="00914F2F">
      <w:pPr>
        <w:ind w:firstLine="709"/>
        <w:jc w:val="center"/>
        <w:rPr>
          <w:b/>
        </w:rPr>
      </w:pPr>
    </w:p>
    <w:p w:rsidR="009E361F" w:rsidP="00914F2F">
      <w:pPr>
        <w:ind w:firstLine="709"/>
        <w:jc w:val="center"/>
        <w:rPr>
          <w:b/>
        </w:rPr>
      </w:pPr>
    </w:p>
    <w:p w:rsidR="009E361F" w:rsidP="00914F2F">
      <w:pPr>
        <w:ind w:firstLine="709"/>
        <w:jc w:val="center"/>
        <w:rPr>
          <w:b/>
        </w:rPr>
      </w:pPr>
    </w:p>
    <w:p w:rsidR="009E361F" w:rsidP="00914F2F">
      <w:pPr>
        <w:ind w:firstLine="709"/>
        <w:jc w:val="center"/>
        <w:rPr>
          <w:b/>
        </w:rPr>
      </w:pPr>
    </w:p>
    <w:p w:rsidR="009E361F" w:rsidP="00914F2F">
      <w:pPr>
        <w:ind w:firstLine="709"/>
        <w:jc w:val="center"/>
        <w:rPr>
          <w:b/>
        </w:rPr>
      </w:pPr>
    </w:p>
    <w:p w:rsidR="009E361F" w:rsidP="00914F2F">
      <w:pPr>
        <w:ind w:firstLine="709"/>
        <w:jc w:val="center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43747E" w:rsidP="00685D52">
      <w:pPr>
        <w:ind w:left="3539" w:firstLine="709"/>
        <w:rPr>
          <w:b/>
        </w:rPr>
      </w:pPr>
    </w:p>
    <w:p w:rsidR="00920542" w:rsidRPr="0021715A" w:rsidP="00920542">
      <w:pPr>
        <w:ind w:firstLine="709"/>
        <w:jc w:val="center"/>
        <w:rPr>
          <w:b/>
        </w:rPr>
      </w:pPr>
      <w:r>
        <w:rPr>
          <w:b/>
        </w:rPr>
        <w:t xml:space="preserve"> </w:t>
      </w:r>
      <w:r w:rsidRPr="0021715A">
        <w:rPr>
          <w:b/>
        </w:rPr>
        <w:t>РЕШЕНИЕ</w:t>
      </w:r>
    </w:p>
    <w:p w:rsidR="00920542" w:rsidRPr="0021715A" w:rsidP="00920542">
      <w:pPr>
        <w:ind w:firstLine="709"/>
        <w:jc w:val="center"/>
        <w:rPr>
          <w:b/>
        </w:rPr>
      </w:pPr>
      <w:r w:rsidRPr="0021715A">
        <w:rPr>
          <w:b/>
        </w:rPr>
        <w:t>Именем Российской Федерации</w:t>
      </w:r>
    </w:p>
    <w:p w:rsidR="00920542" w:rsidRPr="0021715A" w:rsidP="00920542">
      <w:pPr>
        <w:ind w:firstLine="709"/>
        <w:jc w:val="center"/>
        <w:rPr>
          <w:b/>
        </w:rPr>
      </w:pPr>
    </w:p>
    <w:p w:rsidR="00920542" w:rsidRPr="0021715A" w:rsidP="00920542">
      <w:pPr>
        <w:ind w:firstLine="709"/>
      </w:pPr>
      <w:r>
        <w:t>19 сентября 2017</w:t>
      </w:r>
      <w:r w:rsidRPr="0021715A">
        <w:t xml:space="preserve"> года                                                       </w:t>
      </w:r>
      <w:r>
        <w:t xml:space="preserve">                              </w:t>
      </w:r>
      <w:r w:rsidRPr="0021715A">
        <w:t xml:space="preserve"> г</w:t>
      </w:r>
      <w:r>
        <w:t>ород</w:t>
      </w:r>
      <w:r w:rsidRPr="0021715A">
        <w:t xml:space="preserve"> Москва</w:t>
      </w:r>
    </w:p>
    <w:p w:rsidR="00920542" w:rsidRPr="0021715A" w:rsidP="00920542">
      <w:pPr>
        <w:ind w:firstLine="709"/>
        <w:jc w:val="both"/>
      </w:pPr>
    </w:p>
    <w:p w:rsidR="00920542" w:rsidRPr="0021715A" w:rsidP="00920542">
      <w:pPr>
        <w:ind w:firstLine="709"/>
        <w:jc w:val="both"/>
      </w:pPr>
      <w:r w:rsidRPr="0021715A">
        <w:t>Люблинский</w:t>
      </w:r>
      <w:r w:rsidRPr="0021715A">
        <w:t xml:space="preserve"> районн</w:t>
      </w:r>
      <w:r>
        <w:t xml:space="preserve">ый суд города Москвы в составе </w:t>
      </w:r>
      <w:r w:rsidRPr="0021715A">
        <w:t xml:space="preserve">председательствующего судьи </w:t>
      </w:r>
      <w:r>
        <w:t>Максимовских</w:t>
      </w:r>
      <w:r>
        <w:t xml:space="preserve"> Н.Ю.</w:t>
      </w:r>
      <w:r w:rsidRPr="0021715A">
        <w:t xml:space="preserve">, </w:t>
      </w:r>
    </w:p>
    <w:p w:rsidR="00920542" w:rsidP="00920542">
      <w:pPr>
        <w:ind w:firstLine="709"/>
        <w:jc w:val="both"/>
      </w:pPr>
      <w:r w:rsidRPr="0021715A">
        <w:t xml:space="preserve">при </w:t>
      </w:r>
      <w:r w:rsidRPr="0021715A">
        <w:t>секретаре</w:t>
      </w:r>
      <w:r w:rsidRPr="0021715A">
        <w:t xml:space="preserve"> </w:t>
      </w:r>
      <w:r>
        <w:t xml:space="preserve">Губановой А.В., </w:t>
      </w:r>
      <w:r w:rsidRPr="0021715A">
        <w:t xml:space="preserve"> </w:t>
      </w:r>
    </w:p>
    <w:p w:rsidR="00920542" w:rsidP="00920542">
      <w:pPr>
        <w:ind w:firstLine="709"/>
        <w:jc w:val="both"/>
      </w:pPr>
      <w:r>
        <w:t xml:space="preserve"> </w:t>
      </w:r>
      <w:r w:rsidRPr="0021715A">
        <w:t xml:space="preserve">рассмотрев в открытом судебном заседании гражданское дело </w:t>
      </w:r>
      <w:r>
        <w:t xml:space="preserve">  № 2-6006/17 по иску  Фонда поддержки социально значимых государственных проектов к Навальному Алексею Анатольевичу, Некоммерческой организации «Фонд Борьбы с коррупцией» о защите чести и достоинства, деловой репутации, </w:t>
      </w:r>
    </w:p>
    <w:p w:rsidR="009E361F" w:rsidRPr="0021715A" w:rsidP="0051523E">
      <w:pPr>
        <w:ind w:firstLine="709"/>
        <w:jc w:val="both"/>
      </w:pPr>
    </w:p>
    <w:p w:rsidR="009E361F" w:rsidP="00685D52">
      <w:pPr>
        <w:ind w:left="3540" w:firstLine="708"/>
        <w:jc w:val="both"/>
        <w:rPr>
          <w:b/>
        </w:rPr>
      </w:pPr>
      <w:r>
        <w:rPr>
          <w:b/>
        </w:rPr>
        <w:t>установил:</w:t>
      </w:r>
    </w:p>
    <w:p w:rsidR="009E361F" w:rsidP="00685D52">
      <w:pPr>
        <w:ind w:firstLine="708"/>
        <w:jc w:val="both"/>
      </w:pPr>
    </w:p>
    <w:p w:rsidR="00920542" w:rsidP="00920542">
      <w:pPr>
        <w:ind w:firstLine="709"/>
        <w:jc w:val="both"/>
      </w:pPr>
      <w:r>
        <w:t>Фонд</w:t>
      </w:r>
      <w:r w:rsidR="00567DEF">
        <w:t xml:space="preserve"> </w:t>
      </w:r>
      <w:r>
        <w:t xml:space="preserve"> поддержки социально значимых государственных проектов </w:t>
      </w:r>
      <w:r w:rsidR="009E361F">
        <w:t xml:space="preserve"> обратил</w:t>
      </w:r>
      <w:r>
        <w:t>ся</w:t>
      </w:r>
      <w:r w:rsidR="009E361F">
        <w:t xml:space="preserve"> в суд с иском к </w:t>
      </w:r>
      <w:r>
        <w:t xml:space="preserve"> </w:t>
      </w:r>
      <w:r>
        <w:t>Навальному</w:t>
      </w:r>
      <w:r>
        <w:t xml:space="preserve"> А.А., Некоммерческой организации «Фонд Борьбы с коррупцией» о защите чести и достоинства, деловой репутации. </w:t>
      </w:r>
    </w:p>
    <w:p w:rsidR="00E20957" w:rsidP="00685D52">
      <w:pPr>
        <w:ind w:firstLine="708"/>
        <w:jc w:val="both"/>
      </w:pPr>
      <w:r>
        <w:t xml:space="preserve"> </w:t>
      </w:r>
      <w:r w:rsidR="00920542">
        <w:t>В обоснование исковых требований указав</w:t>
      </w:r>
      <w:r>
        <w:t xml:space="preserve">, что </w:t>
      </w:r>
      <w:r w:rsidR="00920542">
        <w:t xml:space="preserve">ответчик Навальный А.А. в сети Интернет по адресам: </w:t>
      </w:r>
      <w:r>
        <w:fldChar w:fldCharType="begin"/>
      </w:r>
      <w:r>
        <w:instrText xml:space="preserve"> HYPERLINK "https://dimon.navalny.com/" </w:instrText>
      </w:r>
      <w:r>
        <w:fldChar w:fldCharType="separate"/>
      </w:r>
      <w:r w:rsidRPr="00F62C64" w:rsidR="00920542">
        <w:rPr>
          <w:rStyle w:val="Hyperlink"/>
          <w:lang w:val="en-US"/>
        </w:rPr>
        <w:t>https</w:t>
      </w:r>
      <w:r w:rsidRPr="00F62C64" w:rsidR="00920542">
        <w:rPr>
          <w:rStyle w:val="Hyperlink"/>
        </w:rPr>
        <w:t>://</w:t>
      </w:r>
      <w:r w:rsidRPr="00F62C64" w:rsidR="00920542">
        <w:rPr>
          <w:rStyle w:val="Hyperlink"/>
          <w:lang w:val="en-US"/>
        </w:rPr>
        <w:t>dimon</w:t>
      </w:r>
      <w:r w:rsidRPr="00F62C64" w:rsidR="00920542">
        <w:rPr>
          <w:rStyle w:val="Hyperlink"/>
        </w:rPr>
        <w:t>.</w:t>
      </w:r>
      <w:r w:rsidRPr="00F62C64" w:rsidR="00920542">
        <w:rPr>
          <w:rStyle w:val="Hyperlink"/>
          <w:lang w:val="en-US"/>
        </w:rPr>
        <w:t>navalny</w:t>
      </w:r>
      <w:r w:rsidRPr="00F62C64" w:rsidR="00920542">
        <w:rPr>
          <w:rStyle w:val="Hyperlink"/>
        </w:rPr>
        <w:t>.</w:t>
      </w:r>
      <w:r w:rsidRPr="00F62C64" w:rsidR="00920542">
        <w:rPr>
          <w:rStyle w:val="Hyperlink"/>
          <w:lang w:val="en-US"/>
        </w:rPr>
        <w:t>com</w:t>
      </w:r>
      <w:r w:rsidRPr="00E93779" w:rsidR="00920542">
        <w:rPr>
          <w:rStyle w:val="Hyperlink"/>
        </w:rPr>
        <w:t>/</w:t>
      </w:r>
      <w:r>
        <w:fldChar w:fldCharType="end"/>
      </w:r>
      <w:r w:rsidRPr="00E93779" w:rsidR="00920542">
        <w:t xml:space="preserve"> </w:t>
      </w:r>
      <w:r w:rsidR="00920542">
        <w:t xml:space="preserve">и </w:t>
      </w:r>
      <w:r>
        <w:fldChar w:fldCharType="begin"/>
      </w:r>
      <w:r>
        <w:instrText xml:space="preserve"> HYPERLINK "https://dimon.navalny.com/" </w:instrText>
      </w:r>
      <w:r>
        <w:fldChar w:fldCharType="separate"/>
      </w:r>
      <w:r w:rsidRPr="00F62C64" w:rsidR="00920542">
        <w:rPr>
          <w:rStyle w:val="Hyperlink"/>
          <w:lang w:val="en-US"/>
        </w:rPr>
        <w:t>https</w:t>
      </w:r>
      <w:r w:rsidRPr="00F62C64" w:rsidR="00920542">
        <w:rPr>
          <w:rStyle w:val="Hyperlink"/>
        </w:rPr>
        <w:t>://</w:t>
      </w:r>
      <w:r w:rsidRPr="00E93779" w:rsidR="00920542">
        <w:rPr>
          <w:rStyle w:val="Hyperlink"/>
        </w:rPr>
        <w:t xml:space="preserve"> </w:t>
      </w:r>
      <w:r w:rsidRPr="00F62C64" w:rsidR="00920542">
        <w:rPr>
          <w:rStyle w:val="Hyperlink"/>
          <w:lang w:val="en-US"/>
        </w:rPr>
        <w:t>navalny</w:t>
      </w:r>
      <w:r w:rsidRPr="00F62C64" w:rsidR="00920542">
        <w:rPr>
          <w:rStyle w:val="Hyperlink"/>
        </w:rPr>
        <w:t>.</w:t>
      </w:r>
      <w:r w:rsidRPr="00F62C64" w:rsidR="00920542">
        <w:rPr>
          <w:rStyle w:val="Hyperlink"/>
          <w:lang w:val="en-US"/>
        </w:rPr>
        <w:t>com</w:t>
      </w:r>
      <w:r w:rsidRPr="00E93779" w:rsidR="00920542">
        <w:rPr>
          <w:rStyle w:val="Hyperlink"/>
        </w:rPr>
        <w:t>/</w:t>
      </w:r>
      <w:r>
        <w:fldChar w:fldCharType="end"/>
      </w:r>
      <w:r w:rsidR="00920542">
        <w:t xml:space="preserve">  разместил статью отдельные </w:t>
      </w:r>
      <w:r w:rsidR="00920542">
        <w:t>части</w:t>
      </w:r>
      <w:r w:rsidR="00920542">
        <w:t xml:space="preserve"> которой относятся к деятельности Фонда поддержки социально значимых государственных проектов. При этом в статье распространены сведения, которые не соответствует </w:t>
      </w:r>
      <w:r w:rsidR="00920542">
        <w:t>действительности</w:t>
      </w:r>
      <w:r w:rsidR="00920542">
        <w:t xml:space="preserve"> и порочат деловую репутацию Фонда «</w:t>
      </w:r>
      <w:r w:rsidR="00920542">
        <w:t>Соцгоспроект</w:t>
      </w:r>
      <w:r w:rsidR="00920542">
        <w:t xml:space="preserve">». Кроме того, в сети Интернет по указанным адресам, а также по адресу </w:t>
      </w:r>
      <w:r>
        <w:fldChar w:fldCharType="begin"/>
      </w:r>
      <w:r>
        <w:instrText xml:space="preserve"> HYPERLINK "https://www.youtube.com/watch?v=qrwlk7_GF9q" </w:instrText>
      </w:r>
      <w:r>
        <w:fldChar w:fldCharType="separate"/>
      </w:r>
      <w:r w:rsidRPr="004065E9" w:rsidR="00920542">
        <w:rPr>
          <w:rStyle w:val="Hyperlink"/>
        </w:rPr>
        <w:t>https://</w:t>
      </w:r>
      <w:r w:rsidRPr="004065E9" w:rsidR="00920542">
        <w:rPr>
          <w:rStyle w:val="Hyperlink"/>
          <w:lang w:val="en-US"/>
        </w:rPr>
        <w:t>www</w:t>
      </w:r>
      <w:r w:rsidRPr="004065E9" w:rsidR="00920542">
        <w:rPr>
          <w:rStyle w:val="Hyperlink"/>
        </w:rPr>
        <w:t>.</w:t>
      </w:r>
      <w:r w:rsidRPr="004065E9" w:rsidR="00920542">
        <w:rPr>
          <w:rStyle w:val="Hyperlink"/>
          <w:lang w:val="en-US"/>
        </w:rPr>
        <w:t>youtube</w:t>
      </w:r>
      <w:r w:rsidRPr="004065E9" w:rsidR="00920542">
        <w:rPr>
          <w:rStyle w:val="Hyperlink"/>
        </w:rPr>
        <w:t>.</w:t>
      </w:r>
      <w:r w:rsidRPr="004065E9" w:rsidR="00920542">
        <w:rPr>
          <w:rStyle w:val="Hyperlink"/>
          <w:lang w:val="en-US"/>
        </w:rPr>
        <w:t>com</w:t>
      </w:r>
      <w:r w:rsidRPr="004065E9" w:rsidR="00920542">
        <w:rPr>
          <w:rStyle w:val="Hyperlink"/>
        </w:rPr>
        <w:t>/</w:t>
      </w:r>
      <w:r w:rsidRPr="004065E9" w:rsidR="00920542">
        <w:rPr>
          <w:rStyle w:val="Hyperlink"/>
          <w:lang w:val="en-US"/>
        </w:rPr>
        <w:t>watch</w:t>
      </w:r>
      <w:r w:rsidRPr="004065E9" w:rsidR="00920542">
        <w:rPr>
          <w:rStyle w:val="Hyperlink"/>
        </w:rPr>
        <w:t>?</w:t>
      </w:r>
      <w:r w:rsidRPr="004065E9" w:rsidR="00920542">
        <w:rPr>
          <w:rStyle w:val="Hyperlink"/>
          <w:lang w:val="en-US"/>
        </w:rPr>
        <w:t>v</w:t>
      </w:r>
      <w:r w:rsidRPr="004065E9" w:rsidR="00920542">
        <w:rPr>
          <w:rStyle w:val="Hyperlink"/>
        </w:rPr>
        <w:t>=</w:t>
      </w:r>
      <w:r w:rsidRPr="004065E9" w:rsidR="00920542">
        <w:rPr>
          <w:rStyle w:val="Hyperlink"/>
          <w:lang w:val="en-US"/>
        </w:rPr>
        <w:t>qrwlk</w:t>
      </w:r>
      <w:r w:rsidRPr="004065E9" w:rsidR="00920542">
        <w:rPr>
          <w:rStyle w:val="Hyperlink"/>
        </w:rPr>
        <w:t>7_</w:t>
      </w:r>
      <w:r w:rsidRPr="004065E9" w:rsidR="00920542">
        <w:rPr>
          <w:rStyle w:val="Hyperlink"/>
          <w:lang w:val="en-US"/>
        </w:rPr>
        <w:t>GF</w:t>
      </w:r>
      <w:r w:rsidRPr="004065E9" w:rsidR="00920542">
        <w:rPr>
          <w:rStyle w:val="Hyperlink"/>
        </w:rPr>
        <w:t>9</w:t>
      </w:r>
      <w:r w:rsidRPr="004065E9" w:rsidR="00920542">
        <w:rPr>
          <w:rStyle w:val="Hyperlink"/>
          <w:lang w:val="en-US"/>
        </w:rPr>
        <w:t>q</w:t>
      </w:r>
      <w:r>
        <w:fldChar w:fldCharType="end"/>
      </w:r>
      <w:r w:rsidR="00920542">
        <w:t xml:space="preserve"> ответчик Навальный А.А. </w:t>
      </w:r>
      <w:r w:rsidR="00920542">
        <w:t>разместил видеофильм</w:t>
      </w:r>
      <w:r w:rsidR="00920542">
        <w:t>, который содержит аналогичные недостоверные сведения, порочащие деловую репутацию фонда. Ответчик Некоммерческая организация «Фонд Борьбы с коррупцией», учредителем которой является ответчик Навальный А.А., в сети интернет по адресу</w:t>
      </w:r>
      <w:r w:rsidR="00F57CB3">
        <w:t xml:space="preserve">: </w:t>
      </w:r>
      <w:r w:rsidRPr="00E812FE" w:rsidR="00F57CB3">
        <w:t>https</w:t>
      </w:r>
      <w:r w:rsidR="00F57CB3">
        <w:t>:/</w:t>
      </w:r>
      <w:r w:rsidR="00F57CB3">
        <w:rPr>
          <w:lang w:val="en-US"/>
        </w:rPr>
        <w:t>fbk</w:t>
      </w:r>
      <w:r w:rsidR="00F57CB3">
        <w:t>.</w:t>
      </w:r>
      <w:r w:rsidR="00F57CB3">
        <w:rPr>
          <w:lang w:val="en-US"/>
        </w:rPr>
        <w:t>info</w:t>
      </w:r>
      <w:r w:rsidRPr="00E812FE" w:rsidR="00F57CB3">
        <w:t>/</w:t>
      </w:r>
      <w:r w:rsidR="00F57CB3">
        <w:rPr>
          <w:lang w:val="en-US"/>
        </w:rPr>
        <w:t>blog</w:t>
      </w:r>
      <w:r w:rsidRPr="00E812FE" w:rsidR="00F57CB3">
        <w:t>/</w:t>
      </w:r>
      <w:r w:rsidR="00F57CB3">
        <w:rPr>
          <w:lang w:val="en-US"/>
        </w:rPr>
        <w:t>post</w:t>
      </w:r>
      <w:r w:rsidRPr="00E812FE" w:rsidR="00F57CB3">
        <w:t>/305</w:t>
      </w:r>
      <w:r w:rsidR="00F57CB3">
        <w:t>распространил вышеуказанную статью и видеофильм. В статье ответчик Навальный в частности указал</w:t>
      </w:r>
      <w:r>
        <w:t>:</w:t>
      </w:r>
    </w:p>
    <w:p w:rsidR="00E20957" w:rsidP="00685D52">
      <w:pPr>
        <w:ind w:firstLine="708"/>
        <w:jc w:val="both"/>
      </w:pPr>
      <w:r>
        <w:t xml:space="preserve"> </w:t>
      </w:r>
      <w:r w:rsidR="00F57CB3">
        <w:t xml:space="preserve"> «Глава вторая, в которой мы рассказываем о том, как олигарх Усманов дал взятку Дмитрию Медведеву, подарив его некоммерческому фонду усадь</w:t>
      </w:r>
      <w:r>
        <w:t>бу за 5 миллиардов рублей»;</w:t>
      </w:r>
    </w:p>
    <w:p w:rsidR="00E20957" w:rsidP="00685D52">
      <w:pPr>
        <w:ind w:firstLine="708"/>
        <w:jc w:val="both"/>
      </w:pPr>
      <w:r>
        <w:t xml:space="preserve">«сырьевой олигарх, один из богатейших российских бизнесменов подарил </w:t>
      </w:r>
      <w:r>
        <w:t>околомедведевскому</w:t>
      </w:r>
      <w:r>
        <w:t xml:space="preserve"> фонду необыкновенно дорогую усадьбу на </w:t>
      </w:r>
      <w:r>
        <w:t>Рублевке</w:t>
      </w:r>
      <w:r>
        <w:t>. Мы прекрасно понимаем, что значит такой подарок: это взятка. Никакого другого  объяснения, почему олигарх кому-то дарит поместье за 5 миллиардов, быть не может. И Усманов с Медведевым это понимают. Именно этот подарок о</w:t>
      </w:r>
      <w:r>
        <w:t>формили на подконтрольный фонд»;</w:t>
      </w:r>
    </w:p>
    <w:p w:rsidR="00E20957" w:rsidP="00685D52">
      <w:pPr>
        <w:ind w:firstLine="708"/>
        <w:jc w:val="both"/>
      </w:pPr>
      <w:r>
        <w:t>«</w:t>
      </w:r>
      <w:r w:rsidR="00C1673B">
        <w:t>огромный дом и 4,3 гектара з</w:t>
      </w:r>
      <w:r w:rsidR="008B6CAC">
        <w:t>ем</w:t>
      </w:r>
      <w:r w:rsidR="00C1673B">
        <w:t xml:space="preserve">ли в поселке Знаменское на </w:t>
      </w:r>
      <w:r w:rsidR="00C1673B">
        <w:t>Рублевке</w:t>
      </w:r>
      <w:r w:rsidR="00C1673B">
        <w:t xml:space="preserve"> стоимостью около 5 миллиардов рублей были подарены олигархом Усмановым Фонду поддержки социально значимых государственных проектов. Этот фонд не имеет никакого отношения к благотворительности и не ведет заметной деятельности</w:t>
      </w:r>
      <w:r w:rsidR="00C1673B">
        <w:t>… Т</w:t>
      </w:r>
      <w:r w:rsidR="00C1673B">
        <w:t>акой подарок от олигарха чиновнику может быть только взяткой</w:t>
      </w:r>
      <w:r>
        <w:t>».</w:t>
      </w:r>
    </w:p>
    <w:p w:rsidR="009E361F" w:rsidP="00685D52">
      <w:pPr>
        <w:ind w:firstLine="708"/>
        <w:jc w:val="both"/>
      </w:pPr>
      <w:r>
        <w:t xml:space="preserve"> Из приведенных фрагментов статьи следует, что ответчик Навальный А.А. прямо указывает, что имущество, пожертвованное </w:t>
      </w:r>
      <w:r>
        <w:t>А.Б.Усмановым</w:t>
      </w:r>
      <w:r>
        <w:t xml:space="preserve"> Фонду «</w:t>
      </w:r>
      <w:r>
        <w:t>Соцгоспроект</w:t>
      </w:r>
      <w:r>
        <w:t xml:space="preserve">», </w:t>
      </w:r>
      <w:r>
        <w:t>является взяткой Медведеву Д.А. Указанные сведения являются</w:t>
      </w:r>
      <w:r>
        <w:t xml:space="preserve"> заведомо ложными и порочат деловую репутацию Фонда, поскольку свидетельствуют о причастности Фонда к уголовно-наказуемым деяниям. Кроме того, ответчик Навальный А.А. указал</w:t>
      </w:r>
      <w:r w:rsidR="00E20957">
        <w:t xml:space="preserve"> </w:t>
      </w:r>
      <w:r>
        <w:t xml:space="preserve"> следующее:</w:t>
      </w:r>
    </w:p>
    <w:p w:rsidR="00E20957" w:rsidP="00685D52">
      <w:pPr>
        <w:ind w:firstLine="708"/>
        <w:jc w:val="both"/>
      </w:pPr>
      <w:r>
        <w:t xml:space="preserve">«премьер-министр и его доверенные люди создали преступную схему, основанную не  на офшорах, как это часто бывает, а на некоммерческих фондах. Это весьма хитроумное решение. Настоящего владельца активов почти невозможно отследить, потому что, будучи записанными на благотворительные фонды, </w:t>
      </w:r>
      <w:r>
        <w:t>они</w:t>
      </w:r>
      <w:r>
        <w:t xml:space="preserve"> по сути</w:t>
      </w:r>
      <w:r w:rsidR="00567DEF">
        <w:t xml:space="preserve">, </w:t>
      </w:r>
      <w:r>
        <w:t xml:space="preserve"> </w:t>
      </w:r>
      <w:r w:rsidR="00567DEF">
        <w:t>н</w:t>
      </w:r>
      <w:r>
        <w:t xml:space="preserve">е принадлежат никому. Управляют имуществом Медведева его друзья, однокурсники и доверенные лица. Структура этой преступной схемы настолько сложна, что на ее описание у нас ушло несколько </w:t>
      </w:r>
      <w:r>
        <w:t>месцев</w:t>
      </w:r>
      <w:r>
        <w:t xml:space="preserve">, </w:t>
      </w:r>
      <w:r>
        <w:t xml:space="preserve">и неизвестно, как бы мы доказали причастность к ней </w:t>
      </w:r>
      <w:r>
        <w:t>Медведева-но</w:t>
      </w:r>
      <w:r>
        <w:t xml:space="preserve"> тут нам посчастливилось»;</w:t>
      </w:r>
    </w:p>
    <w:p w:rsidR="00E20957" w:rsidP="00685D52">
      <w:pPr>
        <w:ind w:firstLine="708"/>
        <w:jc w:val="both"/>
      </w:pPr>
      <w:r>
        <w:t xml:space="preserve">«огромный дом и 4,3 гектара земли в поселке Знаменское на </w:t>
      </w:r>
      <w:r>
        <w:t>Рублевке</w:t>
      </w:r>
      <w:r>
        <w:t xml:space="preserve"> стоимостью около 5 миллиардов рублей были подарены олигархом Усмановым Фонду поддержки социально значимых государственных проектов. Этот фонд не имеет никакого отношения к благотворительности и не ведет заметной деятельности»;</w:t>
      </w:r>
    </w:p>
    <w:p w:rsidR="00E20957" w:rsidP="00685D52">
      <w:pPr>
        <w:ind w:firstLine="708"/>
        <w:jc w:val="both"/>
      </w:pPr>
      <w:r>
        <w:t>«переходим к любимому многими жанру «фотографии рабочих со стройки</w:t>
      </w:r>
      <w:r w:rsidR="00E30335">
        <w:t xml:space="preserve">». Потому что именно в профиле одного из строителей усадьбы на </w:t>
      </w:r>
      <w:r w:rsidR="00E30335">
        <w:t>Рублевке</w:t>
      </w:r>
      <w:r w:rsidR="00E30335">
        <w:t xml:space="preserve"> мы обнаружили этот автомобиль. Припаркованный в Знаменском, прямо </w:t>
      </w:r>
      <w:r w:rsidR="00567DEF">
        <w:t>о</w:t>
      </w:r>
      <w:r w:rsidR="00E30335">
        <w:t>коло дома, который Усманов подарил псевдо-благотворительному фонду»;</w:t>
      </w:r>
    </w:p>
    <w:p w:rsidR="00E30335" w:rsidP="00685D52">
      <w:pPr>
        <w:ind w:firstLine="708"/>
        <w:jc w:val="both"/>
      </w:pPr>
      <w:r>
        <w:t xml:space="preserve">«в нашем распоряжении есть еще одно доказательство причастности самого Медведева к этой монструозной схеме с десятками юридических лиц. Несомненно, основная задача всех благотворительных коррупционных </w:t>
      </w:r>
      <w:r>
        <w:t>хитроспле</w:t>
      </w:r>
      <w:r w:rsidR="008C0DBE">
        <w:t>тений</w:t>
      </w:r>
      <w:r w:rsidR="00407ED7">
        <w:t>-получение</w:t>
      </w:r>
      <w:r w:rsidR="00407ED7">
        <w:t xml:space="preserve"> в собственность многомиллиардных объектов вроде </w:t>
      </w:r>
      <w:r w:rsidR="00407ED7">
        <w:t>Миловки</w:t>
      </w:r>
      <w:r w:rsidR="00407ED7">
        <w:t xml:space="preserve"> или </w:t>
      </w:r>
      <w:r w:rsidR="00407ED7">
        <w:t>Псехако</w:t>
      </w:r>
      <w:r w:rsidR="00407ED7">
        <w:t>, захват госсобственности»;</w:t>
      </w:r>
    </w:p>
    <w:p w:rsidR="00407ED7" w:rsidP="00685D52">
      <w:pPr>
        <w:ind w:firstLine="708"/>
        <w:jc w:val="both"/>
      </w:pPr>
      <w:r>
        <w:t>«бывший президент. Действующий премьер-министр, лидер правящей партии «Единая Россия» почти открыто создал коррупционную сеть благотворительных фондов, через которую получает взятки от олигархов».</w:t>
      </w:r>
    </w:p>
    <w:p w:rsidR="00C1673B" w:rsidP="00685D52">
      <w:pPr>
        <w:ind w:firstLine="708"/>
        <w:jc w:val="both"/>
      </w:pPr>
      <w:r>
        <w:t xml:space="preserve"> Из приведенных фрагментов статьи следует, что ответчик указывает, что Фонд «</w:t>
      </w:r>
      <w:r>
        <w:t>Соцгоспроект</w:t>
      </w:r>
      <w:r>
        <w:t>» является участником преступной схемы, коррупционной сети, а   также не осуществляет реальной благотворительности, а использует ее как прикрытие незаконной деятельности. Указанные сведения являются заведомо ложными и порочат деловую репутацию Фонда, поскольку исключают добросовестное ведение Фондом своей деятельности. Таким образом, в статье содержатся следующие сведения о Фонде «</w:t>
      </w:r>
      <w:r>
        <w:t>Соцгоспроект</w:t>
      </w:r>
      <w:r>
        <w:t>», которые не соответствуют действительности и порочат деловую репутацию Фонда:</w:t>
      </w:r>
    </w:p>
    <w:p w:rsidR="00407ED7" w:rsidP="00407ED7">
      <w:pPr>
        <w:ind w:firstLine="708"/>
        <w:jc w:val="both"/>
      </w:pPr>
      <w:r>
        <w:t xml:space="preserve">имущество, пожертвованное </w:t>
      </w:r>
      <w:r>
        <w:t>А.Б.Усмановым</w:t>
      </w:r>
      <w:r>
        <w:t xml:space="preserve"> Фонду «</w:t>
      </w:r>
      <w:r>
        <w:t>Соцгоспроект</w:t>
      </w:r>
      <w:r>
        <w:t xml:space="preserve">», является взяткой </w:t>
      </w:r>
      <w:r>
        <w:t>Д.А.Медведеву</w:t>
      </w:r>
      <w:r>
        <w:t>;</w:t>
      </w:r>
    </w:p>
    <w:p w:rsidR="00407ED7" w:rsidP="00407ED7">
      <w:pPr>
        <w:ind w:firstLine="708"/>
        <w:jc w:val="both"/>
      </w:pPr>
      <w:r>
        <w:t xml:space="preserve"> Фонд «</w:t>
      </w:r>
      <w:r>
        <w:t>Соцгоспроект</w:t>
      </w:r>
      <w:r>
        <w:t>» является участником преступной схемы, коррупционной сети;</w:t>
      </w:r>
    </w:p>
    <w:p w:rsidR="00407ED7" w:rsidP="00407ED7">
      <w:pPr>
        <w:ind w:firstLine="708"/>
        <w:jc w:val="both"/>
      </w:pPr>
      <w:r>
        <w:t xml:space="preserve"> Фонд «</w:t>
      </w:r>
      <w:r>
        <w:t>Соцгоспроект</w:t>
      </w:r>
      <w:r>
        <w:t>» не осуществляет реальной благотворительности, а использует ее как прикрытие незаконной деятельности.</w:t>
      </w:r>
    </w:p>
    <w:p w:rsidR="000A65D7" w:rsidRPr="00E93779" w:rsidP="000A65D7">
      <w:pPr>
        <w:ind w:firstLine="708"/>
        <w:jc w:val="both"/>
        <w:rPr>
          <w:rStyle w:val="Hyperlink"/>
          <w:color w:val="auto"/>
          <w:u w:val="none"/>
        </w:rPr>
      </w:pPr>
      <w:r>
        <w:t xml:space="preserve"> Фонд «</w:t>
      </w:r>
      <w:r>
        <w:t>Соцгоспроект</w:t>
      </w:r>
      <w:r>
        <w:t>» является</w:t>
      </w:r>
      <w:r w:rsidR="00567DEF">
        <w:t xml:space="preserve">, </w:t>
      </w:r>
      <w:r>
        <w:t xml:space="preserve"> не имеющей членства некоммерческой организацией, Фо</w:t>
      </w:r>
      <w:r w:rsidR="008A41A3">
        <w:t>нд не имеет в качестве цели изв</w:t>
      </w:r>
      <w:r>
        <w:t>лечение прибыли. Целью Фо</w:t>
      </w:r>
      <w:r w:rsidR="008A41A3">
        <w:t>н</w:t>
      </w:r>
      <w:r>
        <w:t>да является поддержка и развитие социально ориентированных проектов, защита граждан и общественных и</w:t>
      </w:r>
      <w:r w:rsidR="008A41A3">
        <w:t>нс</w:t>
      </w:r>
      <w:r>
        <w:t>титутов, содействие в реализации управле</w:t>
      </w:r>
      <w:r w:rsidR="008A41A3">
        <w:t>нче</w:t>
      </w:r>
      <w:r>
        <w:t>ских, социальных, культурных, образовательных и иных общественно полезных функций.</w:t>
      </w:r>
      <w:r w:rsidR="008A41A3">
        <w:t xml:space="preserve"> При осущ</w:t>
      </w:r>
      <w:r w:rsidR="00FD0CF3">
        <w:t>ес</w:t>
      </w:r>
      <w:r w:rsidR="008A41A3">
        <w:t>твлении деятельности Фонд руководствуется действующим законодательством и обычаями делового оборота. Фонд является самостоятельным юридическим лицом и действует исключительно для достижения уставных целей. Распространенные ответчиками сведения не соответствуют действительности. Получение взятки и дача взятки, а равно посредничество во взяточничестве являются преступления прямо запрещенными УК РФ. Распро</w:t>
      </w:r>
      <w:r>
        <w:t>с</w:t>
      </w:r>
      <w:r w:rsidR="008A41A3">
        <w:t xml:space="preserve">транение заведомо недостоверных сведений о причастности Фонда к даче и получению взятки, об участии в преступных схемах, коррупционной </w:t>
      </w:r>
      <w:r w:rsidR="008A41A3">
        <w:t>сети</w:t>
      </w:r>
      <w:r w:rsidR="008A41A3">
        <w:t xml:space="preserve"> безусловно порочит деловую репутацию Фонда, так как такие сведения относятся </w:t>
      </w:r>
      <w:r>
        <w:t xml:space="preserve">к утверждению о причастности к преступлениям, то есть нарушении действующего законодательства. Из текста статьи следует, что ответчик Навальный А.А. в принципе исключает возможность получения Фондом имущества на законном основании, что свидетельствует о недобросовестном  намерении ответчика Навального А.А. распространить недостоверную информацию с целью придания ей широкого общественного резонанса и обсуждения статьи без оценки фактических обстоятельств. </w:t>
      </w:r>
      <w:r>
        <w:t>Просит суд о</w:t>
      </w:r>
      <w:r w:rsidRPr="001F56FD">
        <w:t xml:space="preserve">бязать Навального  </w:t>
      </w:r>
      <w:r>
        <w:t>А.А.</w:t>
      </w:r>
      <w:r w:rsidRPr="001F56FD">
        <w:t xml:space="preserve"> в течение </w:t>
      </w:r>
      <w:r>
        <w:t>десяти</w:t>
      </w:r>
      <w:r w:rsidRPr="001F56FD">
        <w:t xml:space="preserve"> дней с даты вступления решения суда в законную</w:t>
      </w:r>
      <w:r>
        <w:t xml:space="preserve"> силу</w:t>
      </w:r>
      <w:r w:rsidRPr="001F56FD">
        <w:t xml:space="preserve"> </w:t>
      </w:r>
      <w:r>
        <w:t xml:space="preserve">опровергнуть содержащие в сети Интернет по адресам: </w:t>
      </w:r>
      <w:r>
        <w:fldChar w:fldCharType="begin"/>
      </w:r>
      <w:r>
        <w:instrText xml:space="preserve"> HYPERLINK "https://dimon.navalny.com/" </w:instrText>
      </w:r>
      <w:r>
        <w:fldChar w:fldCharType="separate"/>
      </w:r>
      <w:r w:rsidRPr="00F62C64">
        <w:rPr>
          <w:rStyle w:val="Hyperlink"/>
          <w:lang w:val="en-US"/>
        </w:rPr>
        <w:t>https</w:t>
      </w:r>
      <w:r w:rsidRPr="00F62C64">
        <w:rPr>
          <w:rStyle w:val="Hyperlink"/>
        </w:rPr>
        <w:t>://</w:t>
      </w:r>
      <w:r w:rsidRPr="00F62C64">
        <w:rPr>
          <w:rStyle w:val="Hyperlink"/>
          <w:lang w:val="en-US"/>
        </w:rPr>
        <w:t>dimon</w:t>
      </w:r>
      <w:r w:rsidRPr="00F62C64">
        <w:rPr>
          <w:rStyle w:val="Hyperlink"/>
        </w:rPr>
        <w:t>.</w:t>
      </w:r>
      <w:r w:rsidRPr="00F62C64">
        <w:rPr>
          <w:rStyle w:val="Hyperlink"/>
          <w:lang w:val="en-US"/>
        </w:rPr>
        <w:t>navalny</w:t>
      </w:r>
      <w:r w:rsidRPr="00F62C64">
        <w:rPr>
          <w:rStyle w:val="Hyperlink"/>
        </w:rPr>
        <w:t>.</w:t>
      </w:r>
      <w:r w:rsidRPr="00F62C64">
        <w:rPr>
          <w:rStyle w:val="Hyperlink"/>
          <w:lang w:val="en-US"/>
        </w:rPr>
        <w:t>com</w:t>
      </w:r>
      <w:r w:rsidRPr="00E93779">
        <w:rPr>
          <w:rStyle w:val="Hyperlink"/>
        </w:rPr>
        <w:t>/</w:t>
      </w:r>
      <w:r>
        <w:fldChar w:fldCharType="end"/>
      </w:r>
      <w:r w:rsidRPr="00E93779">
        <w:t xml:space="preserve"> </w:t>
      </w:r>
      <w:r>
        <w:t xml:space="preserve">и </w:t>
      </w:r>
      <w:r>
        <w:fldChar w:fldCharType="begin"/>
      </w:r>
      <w:r>
        <w:instrText xml:space="preserve"> HYPERLINK "https://dimon.navalny.com/" </w:instrText>
      </w:r>
      <w:r>
        <w:fldChar w:fldCharType="separate"/>
      </w:r>
      <w:r w:rsidRPr="00F62C64">
        <w:rPr>
          <w:rStyle w:val="Hyperlink"/>
          <w:lang w:val="en-US"/>
        </w:rPr>
        <w:t>https</w:t>
      </w:r>
      <w:r w:rsidRPr="00F62C64">
        <w:rPr>
          <w:rStyle w:val="Hyperlink"/>
        </w:rPr>
        <w:t>://</w:t>
      </w:r>
      <w:r w:rsidRPr="00E93779">
        <w:rPr>
          <w:rStyle w:val="Hyperlink"/>
        </w:rPr>
        <w:t xml:space="preserve"> </w:t>
      </w:r>
      <w:r w:rsidRPr="00F62C64">
        <w:rPr>
          <w:rStyle w:val="Hyperlink"/>
          <w:lang w:val="en-US"/>
        </w:rPr>
        <w:t>navalny</w:t>
      </w:r>
      <w:r w:rsidRPr="00F62C64">
        <w:rPr>
          <w:rStyle w:val="Hyperlink"/>
        </w:rPr>
        <w:t>.</w:t>
      </w:r>
      <w:r w:rsidRPr="00F62C64">
        <w:rPr>
          <w:rStyle w:val="Hyperlink"/>
          <w:lang w:val="en-US"/>
        </w:rPr>
        <w:t>com</w:t>
      </w:r>
      <w:r w:rsidRPr="00E93779">
        <w:rPr>
          <w:rStyle w:val="Hyperlink"/>
        </w:rPr>
        <w:t>/</w:t>
      </w:r>
      <w:r>
        <w:fldChar w:fldCharType="end"/>
      </w:r>
      <w:r>
        <w:t xml:space="preserve"> не соответствующие действительности сведения о том, что «имущество, пожертвованное </w:t>
      </w:r>
      <w:r>
        <w:t>А.Б.Усмановым</w:t>
      </w:r>
      <w:r>
        <w:t xml:space="preserve"> Фонду «</w:t>
      </w:r>
      <w:r>
        <w:t>Соцгоспроект</w:t>
      </w:r>
      <w:r>
        <w:t xml:space="preserve">», является взяткой </w:t>
      </w:r>
      <w:r>
        <w:t>Д.А.Медведеву</w:t>
      </w:r>
      <w:r>
        <w:t>», о том, что «Фонд «</w:t>
      </w:r>
      <w:r>
        <w:t>Соцгоспроект</w:t>
      </w:r>
      <w:r>
        <w:t>» является участником преступной</w:t>
      </w:r>
      <w:r>
        <w:t xml:space="preserve"> схемы, коррупционной сети», о том, что «Фонд </w:t>
      </w:r>
      <w:r>
        <w:t>«</w:t>
      </w:r>
      <w:r>
        <w:t>Соцгоспроект</w:t>
      </w:r>
      <w:r>
        <w:t xml:space="preserve">» не осуществляет реальной благотворительности, а использует ее как прикрытие незаконной деятельности», путем опубликования на срок не менее 3 (трех)  месяцев резолютивной части решения суда в сети Интернет по адресам: </w:t>
      </w:r>
      <w:r>
        <w:fldChar w:fldCharType="begin"/>
      </w:r>
      <w:r>
        <w:instrText xml:space="preserve"> HYPERLINK "https://dimon.navalny.com/" </w:instrText>
      </w:r>
      <w:r>
        <w:fldChar w:fldCharType="separate"/>
      </w:r>
      <w:r w:rsidRPr="00F62C64">
        <w:rPr>
          <w:rStyle w:val="Hyperlink"/>
          <w:lang w:val="en-US"/>
        </w:rPr>
        <w:t>https</w:t>
      </w:r>
      <w:r w:rsidRPr="00F62C64">
        <w:rPr>
          <w:rStyle w:val="Hyperlink"/>
        </w:rPr>
        <w:t>://</w:t>
      </w:r>
      <w:r w:rsidRPr="00F62C64">
        <w:rPr>
          <w:rStyle w:val="Hyperlink"/>
          <w:lang w:val="en-US"/>
        </w:rPr>
        <w:t>dimon</w:t>
      </w:r>
      <w:r w:rsidRPr="00F62C64">
        <w:rPr>
          <w:rStyle w:val="Hyperlink"/>
        </w:rPr>
        <w:t>.</w:t>
      </w:r>
      <w:r w:rsidRPr="00F62C64">
        <w:rPr>
          <w:rStyle w:val="Hyperlink"/>
          <w:lang w:val="en-US"/>
        </w:rPr>
        <w:t>navalny</w:t>
      </w:r>
      <w:r w:rsidRPr="00F62C64">
        <w:rPr>
          <w:rStyle w:val="Hyperlink"/>
        </w:rPr>
        <w:t>.</w:t>
      </w:r>
      <w:r w:rsidRPr="00F62C64">
        <w:rPr>
          <w:rStyle w:val="Hyperlink"/>
          <w:lang w:val="en-US"/>
        </w:rPr>
        <w:t>com</w:t>
      </w:r>
      <w:r w:rsidRPr="00E93779">
        <w:rPr>
          <w:rStyle w:val="Hyperlink"/>
        </w:rPr>
        <w:t>/</w:t>
      </w:r>
      <w:r>
        <w:fldChar w:fldCharType="end"/>
      </w:r>
      <w:r w:rsidRPr="00E93779">
        <w:t xml:space="preserve"> </w:t>
      </w:r>
      <w:r>
        <w:t xml:space="preserve">и </w:t>
      </w:r>
      <w:r>
        <w:fldChar w:fldCharType="begin"/>
      </w:r>
      <w:r>
        <w:instrText xml:space="preserve"> HYPERLINK "https://dimon.navalny.com/" </w:instrText>
      </w:r>
      <w:r>
        <w:fldChar w:fldCharType="separate"/>
      </w:r>
      <w:r w:rsidRPr="00F62C64">
        <w:rPr>
          <w:rStyle w:val="Hyperlink"/>
          <w:lang w:val="en-US"/>
        </w:rPr>
        <w:t>https</w:t>
      </w:r>
      <w:r w:rsidRPr="00F62C64">
        <w:rPr>
          <w:rStyle w:val="Hyperlink"/>
        </w:rPr>
        <w:t>://</w:t>
      </w:r>
      <w:r w:rsidRPr="00E93779">
        <w:rPr>
          <w:rStyle w:val="Hyperlink"/>
        </w:rPr>
        <w:t xml:space="preserve"> </w:t>
      </w:r>
      <w:r w:rsidRPr="00F62C64">
        <w:rPr>
          <w:rStyle w:val="Hyperlink"/>
          <w:lang w:val="en-US"/>
        </w:rPr>
        <w:t>navalny</w:t>
      </w:r>
      <w:r w:rsidRPr="00F62C64">
        <w:rPr>
          <w:rStyle w:val="Hyperlink"/>
        </w:rPr>
        <w:t>.</w:t>
      </w:r>
      <w:r w:rsidRPr="00F62C64">
        <w:rPr>
          <w:rStyle w:val="Hyperlink"/>
          <w:lang w:val="en-US"/>
        </w:rPr>
        <w:t>com</w:t>
      </w:r>
      <w:r w:rsidRPr="00E93779">
        <w:rPr>
          <w:rStyle w:val="Hyperlink"/>
        </w:rPr>
        <w:t>/</w:t>
      </w:r>
      <w:r>
        <w:fldChar w:fldCharType="end"/>
      </w:r>
      <w:r>
        <w:rPr>
          <w:rStyle w:val="Hyperlink"/>
        </w:rPr>
        <w:t>;</w:t>
      </w:r>
    </w:p>
    <w:p w:rsidR="000A65D7" w:rsidP="000A65D7">
      <w:pPr>
        <w:ind w:firstLine="708"/>
        <w:jc w:val="both"/>
      </w:pPr>
      <w:r>
        <w:rPr>
          <w:rStyle w:val="Hyperlink"/>
          <w:color w:val="auto"/>
          <w:u w:val="none"/>
        </w:rPr>
        <w:t xml:space="preserve">Обязать </w:t>
      </w:r>
      <w:r w:rsidRPr="001F56FD">
        <w:t xml:space="preserve">Навального  </w:t>
      </w:r>
      <w:r>
        <w:t xml:space="preserve">А.А. </w:t>
      </w:r>
      <w:r w:rsidRPr="001F56FD">
        <w:t xml:space="preserve"> в течение </w:t>
      </w:r>
      <w:r>
        <w:t>десяти</w:t>
      </w:r>
      <w:r w:rsidRPr="001F56FD">
        <w:t xml:space="preserve"> дней с даты вступления решения суда в законную</w:t>
      </w:r>
      <w:r>
        <w:t xml:space="preserve"> силу удалить содержащиеся в сети Интернет по адресам: </w:t>
      </w:r>
      <w:r>
        <w:fldChar w:fldCharType="begin"/>
      </w:r>
      <w:r>
        <w:instrText xml:space="preserve"> HYPERLINK "https://dimon.navalny.com/" </w:instrText>
      </w:r>
      <w:r>
        <w:fldChar w:fldCharType="separate"/>
      </w:r>
      <w:r w:rsidRPr="00F62C64">
        <w:rPr>
          <w:rStyle w:val="Hyperlink"/>
          <w:lang w:val="en-US"/>
        </w:rPr>
        <w:t>https</w:t>
      </w:r>
      <w:r w:rsidRPr="00F62C64">
        <w:rPr>
          <w:rStyle w:val="Hyperlink"/>
        </w:rPr>
        <w:t>://</w:t>
      </w:r>
      <w:r w:rsidRPr="00F62C64">
        <w:rPr>
          <w:rStyle w:val="Hyperlink"/>
          <w:lang w:val="en-US"/>
        </w:rPr>
        <w:t>dimon</w:t>
      </w:r>
      <w:r w:rsidRPr="00F62C64">
        <w:rPr>
          <w:rStyle w:val="Hyperlink"/>
        </w:rPr>
        <w:t>.</w:t>
      </w:r>
      <w:r w:rsidRPr="00F62C64">
        <w:rPr>
          <w:rStyle w:val="Hyperlink"/>
          <w:lang w:val="en-US"/>
        </w:rPr>
        <w:t>navalny</w:t>
      </w:r>
      <w:r w:rsidRPr="00F62C64">
        <w:rPr>
          <w:rStyle w:val="Hyperlink"/>
        </w:rPr>
        <w:t>.</w:t>
      </w:r>
      <w:r w:rsidRPr="00F62C64">
        <w:rPr>
          <w:rStyle w:val="Hyperlink"/>
          <w:lang w:val="en-US"/>
        </w:rPr>
        <w:t>com</w:t>
      </w:r>
      <w:r w:rsidRPr="00E93779">
        <w:rPr>
          <w:rStyle w:val="Hyperlink"/>
        </w:rPr>
        <w:t>/</w:t>
      </w:r>
      <w:r>
        <w:fldChar w:fldCharType="end"/>
      </w:r>
      <w:r w:rsidRPr="00E93779">
        <w:t xml:space="preserve"> </w:t>
      </w:r>
      <w:r>
        <w:t xml:space="preserve">и </w:t>
      </w:r>
      <w:r>
        <w:fldChar w:fldCharType="begin"/>
      </w:r>
      <w:r>
        <w:instrText xml:space="preserve"> HYPERLINK "https://dimon.navalny.com/" </w:instrText>
      </w:r>
      <w:r>
        <w:fldChar w:fldCharType="separate"/>
      </w:r>
      <w:r w:rsidRPr="00F62C64">
        <w:rPr>
          <w:rStyle w:val="Hyperlink"/>
          <w:lang w:val="en-US"/>
        </w:rPr>
        <w:t>https</w:t>
      </w:r>
      <w:r w:rsidRPr="00F62C64">
        <w:rPr>
          <w:rStyle w:val="Hyperlink"/>
        </w:rPr>
        <w:t>://</w:t>
      </w:r>
      <w:r w:rsidRPr="00E93779">
        <w:rPr>
          <w:rStyle w:val="Hyperlink"/>
        </w:rPr>
        <w:t xml:space="preserve"> </w:t>
      </w:r>
      <w:r w:rsidRPr="00F62C64">
        <w:rPr>
          <w:rStyle w:val="Hyperlink"/>
          <w:lang w:val="en-US"/>
        </w:rPr>
        <w:t>navalny</w:t>
      </w:r>
      <w:r w:rsidRPr="00F62C64">
        <w:rPr>
          <w:rStyle w:val="Hyperlink"/>
        </w:rPr>
        <w:t>.</w:t>
      </w:r>
      <w:r w:rsidRPr="00F62C64">
        <w:rPr>
          <w:rStyle w:val="Hyperlink"/>
          <w:lang w:val="en-US"/>
        </w:rPr>
        <w:t>com</w:t>
      </w:r>
      <w:r w:rsidRPr="00E93779">
        <w:rPr>
          <w:rStyle w:val="Hyperlink"/>
        </w:rPr>
        <w:t>/</w:t>
      </w:r>
      <w:r>
        <w:fldChar w:fldCharType="end"/>
      </w:r>
      <w:r>
        <w:rPr>
          <w:rStyle w:val="Hyperlink"/>
        </w:rPr>
        <w:t xml:space="preserve"> </w:t>
      </w:r>
      <w:r>
        <w:rPr>
          <w:rStyle w:val="Hyperlink"/>
          <w:color w:val="auto"/>
          <w:u w:val="none"/>
        </w:rPr>
        <w:t xml:space="preserve">  </w:t>
      </w:r>
      <w:r w:rsidRPr="00821802">
        <w:rPr>
          <w:rStyle w:val="Hyperlink"/>
          <w:color w:val="auto"/>
          <w:u w:val="none"/>
        </w:rPr>
        <w:t xml:space="preserve">не соответствующие действительности </w:t>
      </w:r>
      <w:r>
        <w:t xml:space="preserve">сведения о том, что «имущество, пожертвованное </w:t>
      </w:r>
      <w:r>
        <w:t>А.Б.Усмановым</w:t>
      </w:r>
      <w:r>
        <w:t xml:space="preserve"> Фонду «</w:t>
      </w:r>
      <w:r>
        <w:t>Соцгоспроект</w:t>
      </w:r>
      <w:r>
        <w:t xml:space="preserve">», является взяткой </w:t>
      </w:r>
      <w:r>
        <w:t>Д.А.Медведеву</w:t>
      </w:r>
      <w:r>
        <w:t>», о том, что «Фонд «</w:t>
      </w:r>
      <w:r>
        <w:t>Соцгоспроект</w:t>
      </w:r>
      <w:r>
        <w:t>» является участником преступной схемы, коррупционной</w:t>
      </w:r>
      <w:r>
        <w:t xml:space="preserve"> сети», о том, что «Фонд «</w:t>
      </w:r>
      <w:r>
        <w:t>Соцгоспроект</w:t>
      </w:r>
      <w:r>
        <w:t>» не осуществляет реальной благотворительности, а использует ее как прикрытие незаконной деятельности»</w:t>
      </w:r>
      <w:r w:rsidR="00C23BFE">
        <w:t>;</w:t>
      </w:r>
    </w:p>
    <w:p w:rsidR="000A65D7" w:rsidP="000A65D7">
      <w:pPr>
        <w:ind w:firstLine="708"/>
        <w:jc w:val="both"/>
      </w:pPr>
      <w:r>
        <w:rPr>
          <w:rStyle w:val="Hyperlink"/>
          <w:color w:val="auto"/>
          <w:u w:val="none"/>
        </w:rPr>
        <w:t xml:space="preserve">Обязать </w:t>
      </w:r>
      <w:r w:rsidRPr="001F56FD">
        <w:t xml:space="preserve">Навального  Алексея Анатольевича в течение </w:t>
      </w:r>
      <w:r>
        <w:t>десяти</w:t>
      </w:r>
      <w:r w:rsidRPr="001F56FD">
        <w:t xml:space="preserve"> дней с даты вступления решения суда в законную</w:t>
      </w:r>
      <w:r>
        <w:t xml:space="preserve"> силу удалить  содержащиеся в видеофильме, размещенном  по адресу в сети Интернет: </w:t>
      </w:r>
      <w:r>
        <w:fldChar w:fldCharType="begin"/>
      </w:r>
      <w:r>
        <w:instrText xml:space="preserve"> HYPERLINK "https://www.youtube.com/watch?v=qrwlk7_GF9q" </w:instrText>
      </w:r>
      <w:r>
        <w:fldChar w:fldCharType="separate"/>
      </w:r>
      <w:r w:rsidRPr="004065E9">
        <w:rPr>
          <w:rStyle w:val="Hyperlink"/>
        </w:rPr>
        <w:t>https://</w:t>
      </w:r>
      <w:r w:rsidRPr="004065E9">
        <w:rPr>
          <w:rStyle w:val="Hyperlink"/>
          <w:lang w:val="en-US"/>
        </w:rPr>
        <w:t>www</w:t>
      </w:r>
      <w:r w:rsidRPr="004065E9">
        <w:rPr>
          <w:rStyle w:val="Hyperlink"/>
        </w:rPr>
        <w:t>.</w:t>
      </w:r>
      <w:r w:rsidRPr="004065E9">
        <w:rPr>
          <w:rStyle w:val="Hyperlink"/>
          <w:lang w:val="en-US"/>
        </w:rPr>
        <w:t>youtube</w:t>
      </w:r>
      <w:r w:rsidRPr="004065E9">
        <w:rPr>
          <w:rStyle w:val="Hyperlink"/>
        </w:rPr>
        <w:t>.</w:t>
      </w:r>
      <w:r w:rsidRPr="004065E9">
        <w:rPr>
          <w:rStyle w:val="Hyperlink"/>
          <w:lang w:val="en-US"/>
        </w:rPr>
        <w:t>com</w:t>
      </w:r>
      <w:r w:rsidRPr="004065E9">
        <w:rPr>
          <w:rStyle w:val="Hyperlink"/>
        </w:rPr>
        <w:t>/</w:t>
      </w:r>
      <w:r w:rsidRPr="004065E9">
        <w:rPr>
          <w:rStyle w:val="Hyperlink"/>
          <w:lang w:val="en-US"/>
        </w:rPr>
        <w:t>watch</w:t>
      </w:r>
      <w:r w:rsidRPr="004065E9">
        <w:rPr>
          <w:rStyle w:val="Hyperlink"/>
        </w:rPr>
        <w:t>?</w:t>
      </w:r>
      <w:r w:rsidRPr="004065E9">
        <w:rPr>
          <w:rStyle w:val="Hyperlink"/>
          <w:lang w:val="en-US"/>
        </w:rPr>
        <w:t>v</w:t>
      </w:r>
      <w:r w:rsidRPr="004065E9">
        <w:rPr>
          <w:rStyle w:val="Hyperlink"/>
        </w:rPr>
        <w:t>=</w:t>
      </w:r>
      <w:r w:rsidRPr="004065E9">
        <w:rPr>
          <w:rStyle w:val="Hyperlink"/>
          <w:lang w:val="en-US"/>
        </w:rPr>
        <w:t>qrwlk</w:t>
      </w:r>
      <w:r w:rsidRPr="004065E9">
        <w:rPr>
          <w:rStyle w:val="Hyperlink"/>
        </w:rPr>
        <w:t>7_</w:t>
      </w:r>
      <w:r w:rsidRPr="004065E9">
        <w:rPr>
          <w:rStyle w:val="Hyperlink"/>
          <w:lang w:val="en-US"/>
        </w:rPr>
        <w:t>GF</w:t>
      </w:r>
      <w:r w:rsidRPr="004065E9">
        <w:rPr>
          <w:rStyle w:val="Hyperlink"/>
        </w:rPr>
        <w:t>9</w:t>
      </w:r>
      <w:r w:rsidRPr="004065E9">
        <w:rPr>
          <w:rStyle w:val="Hyperlink"/>
          <w:lang w:val="en-US"/>
        </w:rPr>
        <w:t>q</w:t>
      </w:r>
      <w:r>
        <w:fldChar w:fldCharType="end"/>
      </w:r>
      <w:r w:rsidR="00C23BFE">
        <w:t xml:space="preserve"> </w:t>
      </w:r>
      <w:r>
        <w:t xml:space="preserve"> не соответствующие действительности сведения о том, что «имущество, пожертвованное </w:t>
      </w:r>
      <w:r>
        <w:t>А.Б.Усмановым</w:t>
      </w:r>
      <w:r>
        <w:t xml:space="preserve"> Фонду «</w:t>
      </w:r>
      <w:r>
        <w:t>Соцгоспроект</w:t>
      </w:r>
      <w:r>
        <w:t xml:space="preserve">», является взяткой </w:t>
      </w:r>
      <w:r>
        <w:t>Д.А.Медведеву</w:t>
      </w:r>
      <w:r>
        <w:t>», о том, что «Фонд «</w:t>
      </w:r>
      <w:r>
        <w:t>Соцгоспроект</w:t>
      </w:r>
      <w:r>
        <w:t>» является участником</w:t>
      </w:r>
      <w:r>
        <w:t xml:space="preserve"> преступной схемы, коррупционной сети», о том, что «Фонд «</w:t>
      </w:r>
      <w:r>
        <w:t>Соцгоспроект</w:t>
      </w:r>
      <w:r>
        <w:t>» не осуществляет реальной благотворительности, а использует ее как прикрытие незаконной деятельности»</w:t>
      </w:r>
      <w:r w:rsidR="00C23BFE">
        <w:t>;</w:t>
      </w:r>
    </w:p>
    <w:p w:rsidR="000A65D7" w:rsidP="000A65D7">
      <w:pPr>
        <w:ind w:firstLine="708"/>
        <w:jc w:val="both"/>
      </w:pPr>
      <w:r>
        <w:t xml:space="preserve"> </w:t>
      </w:r>
      <w:r>
        <w:t xml:space="preserve">Обязать Некоммерческую организацию «Фонд Борьбы с коррупцией» в </w:t>
      </w:r>
      <w:r w:rsidRPr="001F56FD">
        <w:t xml:space="preserve">течение </w:t>
      </w:r>
      <w:r>
        <w:t>десяти</w:t>
      </w:r>
      <w:r w:rsidRPr="001F56FD">
        <w:t xml:space="preserve"> дней с даты вступления решения суда в законную</w:t>
      </w:r>
      <w:r>
        <w:t xml:space="preserve"> силу</w:t>
      </w:r>
      <w:r w:rsidRPr="001F56FD">
        <w:t xml:space="preserve"> </w:t>
      </w:r>
      <w:r>
        <w:t xml:space="preserve">опровергнуть содержащие в сети Интернет по адресу:  </w:t>
      </w:r>
      <w:r w:rsidRPr="00E812FE">
        <w:t>https</w:t>
      </w:r>
      <w:r>
        <w:t>:/</w:t>
      </w:r>
      <w:r>
        <w:rPr>
          <w:lang w:val="en-US"/>
        </w:rPr>
        <w:t>fbk</w:t>
      </w:r>
      <w:r>
        <w:t>.</w:t>
      </w:r>
      <w:r>
        <w:rPr>
          <w:lang w:val="en-US"/>
        </w:rPr>
        <w:t>info</w:t>
      </w:r>
      <w:r w:rsidRPr="00E812FE">
        <w:t>/</w:t>
      </w:r>
      <w:r>
        <w:rPr>
          <w:lang w:val="en-US"/>
        </w:rPr>
        <w:t>blog</w:t>
      </w:r>
      <w:r w:rsidRPr="00E812FE">
        <w:t>/</w:t>
      </w:r>
      <w:r>
        <w:rPr>
          <w:lang w:val="en-US"/>
        </w:rPr>
        <w:t>post</w:t>
      </w:r>
      <w:r w:rsidRPr="00E812FE">
        <w:t xml:space="preserve">/305 </w:t>
      </w:r>
      <w:r>
        <w:t xml:space="preserve"> не соответствующие действительности сведения о том, что «имущество, пожертвованное </w:t>
      </w:r>
      <w:r>
        <w:t>А.Б.Усмановым</w:t>
      </w:r>
      <w:r>
        <w:t xml:space="preserve"> Фонду «</w:t>
      </w:r>
      <w:r>
        <w:t>Соцгоспроект</w:t>
      </w:r>
      <w:r>
        <w:t xml:space="preserve">», является взяткой </w:t>
      </w:r>
      <w:r>
        <w:t>Д.А.Медведеву</w:t>
      </w:r>
      <w:r>
        <w:t>», о том, что «Фонд «</w:t>
      </w:r>
      <w:r>
        <w:t>Соцгоспроект</w:t>
      </w:r>
      <w:r>
        <w:t>» является участником преступной схемы</w:t>
      </w:r>
      <w:r>
        <w:t>, коррупционной сети», о том, что «Фонд «</w:t>
      </w:r>
      <w:r>
        <w:t>Соцгоспроект</w:t>
      </w:r>
      <w:r>
        <w:t>» не осуществляет реальной благотворительности, а использует ее как прикрытие незаконной деятельности»,</w:t>
      </w:r>
      <w:r w:rsidRPr="00E812FE">
        <w:t xml:space="preserve"> </w:t>
      </w:r>
      <w:r>
        <w:t xml:space="preserve">путем опубликования на срок не менее 3 (трех)  месяцев резолютивной части решения суда в сети Интернет по адресу: </w:t>
      </w:r>
      <w:r w:rsidRPr="00E812FE">
        <w:t>https</w:t>
      </w:r>
      <w:r>
        <w:t>:/</w:t>
      </w:r>
      <w:r>
        <w:rPr>
          <w:lang w:val="en-US"/>
        </w:rPr>
        <w:t>fbk</w:t>
      </w:r>
      <w:r>
        <w:t>.</w:t>
      </w:r>
      <w:r>
        <w:rPr>
          <w:lang w:val="en-US"/>
        </w:rPr>
        <w:t>info</w:t>
      </w:r>
      <w:r w:rsidR="00C23BFE">
        <w:t>;</w:t>
      </w:r>
    </w:p>
    <w:p w:rsidR="000A65D7" w:rsidRPr="00E812FE" w:rsidP="000A65D7">
      <w:pPr>
        <w:ind w:firstLine="708"/>
        <w:jc w:val="both"/>
        <w:rPr>
          <w:rStyle w:val="Hyperlink"/>
          <w:color w:val="auto"/>
          <w:u w:val="none"/>
        </w:rPr>
      </w:pPr>
      <w:r>
        <w:t xml:space="preserve">Обязать Некоммерческую организацию «Фонд Борьбы с коррупцией» в </w:t>
      </w:r>
      <w:r w:rsidRPr="001F56FD">
        <w:t xml:space="preserve">течение </w:t>
      </w:r>
      <w:r>
        <w:t>десяти</w:t>
      </w:r>
      <w:r w:rsidRPr="001F56FD">
        <w:t xml:space="preserve"> дней с даты вступления решения суда в законную</w:t>
      </w:r>
      <w:r>
        <w:t xml:space="preserve"> силу удалить содержащиеся в сети Интернет по адресу:  </w:t>
      </w:r>
      <w:r w:rsidRPr="00E812FE">
        <w:t>https</w:t>
      </w:r>
      <w:r>
        <w:t>:/</w:t>
      </w:r>
      <w:r>
        <w:rPr>
          <w:lang w:val="en-US"/>
        </w:rPr>
        <w:t>fbk</w:t>
      </w:r>
      <w:r>
        <w:t>.</w:t>
      </w:r>
      <w:r>
        <w:rPr>
          <w:lang w:val="en-US"/>
        </w:rPr>
        <w:t>info</w:t>
      </w:r>
      <w:r w:rsidRPr="00E812FE">
        <w:t>/</w:t>
      </w:r>
      <w:r>
        <w:rPr>
          <w:lang w:val="en-US"/>
        </w:rPr>
        <w:t>blog</w:t>
      </w:r>
      <w:r w:rsidRPr="00E812FE">
        <w:t>/</w:t>
      </w:r>
      <w:r>
        <w:rPr>
          <w:lang w:val="en-US"/>
        </w:rPr>
        <w:t>post</w:t>
      </w:r>
      <w:r w:rsidRPr="00E812FE">
        <w:t xml:space="preserve">/305 </w:t>
      </w:r>
      <w:r>
        <w:t xml:space="preserve"> </w:t>
      </w:r>
      <w:r w:rsidR="00C23BFE">
        <w:t xml:space="preserve"> </w:t>
      </w:r>
      <w:r>
        <w:t xml:space="preserve">  не соответствующие действительности сведения о том, что «имущество, пожертвованное </w:t>
      </w:r>
      <w:r>
        <w:t>А.Б.Усмановым</w:t>
      </w:r>
      <w:r>
        <w:t xml:space="preserve"> Фонду «</w:t>
      </w:r>
      <w:r>
        <w:t>Соцгоспроект</w:t>
      </w:r>
      <w:r>
        <w:t xml:space="preserve">», является взяткой </w:t>
      </w:r>
      <w:r>
        <w:t>Д.А.Медведеву</w:t>
      </w:r>
      <w:r>
        <w:t>», о том, что «Фонд «</w:t>
      </w:r>
      <w:r>
        <w:t>Соцгоспроект</w:t>
      </w:r>
      <w:r>
        <w:t>» является участником преступной схемы</w:t>
      </w:r>
      <w:r>
        <w:t>, коррупционной сети», о том, что «Фонд «</w:t>
      </w:r>
      <w:r>
        <w:t>Соцгоспроект</w:t>
      </w:r>
      <w:r>
        <w:t>» не осуществляет реальной благотворительности, а использует ее как прикрытие незаконной деятельности».</w:t>
      </w:r>
    </w:p>
    <w:p w:rsidR="009E361F" w:rsidP="0051523E">
      <w:pPr>
        <w:ind w:firstLine="708"/>
        <w:jc w:val="both"/>
      </w:pPr>
      <w:r>
        <w:t xml:space="preserve">Представители истца </w:t>
      </w:r>
      <w:r w:rsidRPr="005460E2">
        <w:t>Тыртышова</w:t>
      </w:r>
      <w:r w:rsidRPr="005460E2">
        <w:t xml:space="preserve"> О.Ю., </w:t>
      </w:r>
      <w:r w:rsidRPr="005460E2">
        <w:t>Мальбин</w:t>
      </w:r>
      <w:r w:rsidRPr="005460E2">
        <w:t xml:space="preserve"> Д.А., Львова Е.Ю.</w:t>
      </w:r>
      <w:r>
        <w:t xml:space="preserve"> </w:t>
      </w:r>
      <w:r>
        <w:t xml:space="preserve">в судебное заседание </w:t>
      </w:r>
      <w:r>
        <w:t xml:space="preserve">явились,  </w:t>
      </w:r>
      <w:r>
        <w:t xml:space="preserve"> исковые требования поддержали по доводам, изложенным в исковом заявлении</w:t>
      </w:r>
      <w:r>
        <w:t>.</w:t>
      </w:r>
    </w:p>
    <w:p w:rsidR="009828FF" w:rsidRPr="009828FF" w:rsidP="009828FF">
      <w:pPr>
        <w:ind w:firstLine="567"/>
        <w:jc w:val="both"/>
        <w:rPr>
          <w:shd w:val="clear" w:color="auto" w:fill="FFFFFF"/>
        </w:rPr>
      </w:pPr>
      <w:r w:rsidRPr="002C1915">
        <w:t>Ответчик Навальный А.А.</w:t>
      </w:r>
      <w:r>
        <w:t xml:space="preserve"> в судебное заседание не явился, надлежащим образом извещен</w:t>
      </w:r>
      <w:r w:rsidR="005C41F8">
        <w:t xml:space="preserve"> путем направления судебных повесток и телеграмм</w:t>
      </w:r>
      <w:r>
        <w:t xml:space="preserve">, </w:t>
      </w:r>
      <w:r w:rsidR="002F1D2F">
        <w:t xml:space="preserve">  судебная повестка возвращена в суд с отметкой «за истечением срока хранения»,  за получением телеграммы, направленной по адресу постоянной регистрации,  ответчик  также не явился, телеграмма, направленная ответчику по месту нахождения Некоммерческой организации «Фонд Борьбы с коррупцией» была получена секретарем организации.</w:t>
      </w:r>
      <w:r w:rsidR="002F1D2F">
        <w:t xml:space="preserve"> </w:t>
      </w:r>
      <w:r w:rsidR="002F1D2F">
        <w:t xml:space="preserve">Вместе с тем, учитывая, что судом приняты все необходимые меры по извещению ответчика, учитывая также, что </w:t>
      </w:r>
      <w:r>
        <w:rPr>
          <w:shd w:val="clear" w:color="auto" w:fill="FFFFFF"/>
        </w:rPr>
        <w:t>и</w:t>
      </w:r>
      <w:r w:rsidRPr="00022AB0">
        <w:rPr>
          <w:shd w:val="clear" w:color="auto" w:fill="FFFFFF"/>
        </w:rPr>
        <w:t>нформация о движении дела, о времени и месте судебн</w:t>
      </w:r>
      <w:r>
        <w:rPr>
          <w:shd w:val="clear" w:color="auto" w:fill="FFFFFF"/>
        </w:rPr>
        <w:t>ого</w:t>
      </w:r>
      <w:r w:rsidRPr="00022AB0">
        <w:rPr>
          <w:shd w:val="clear" w:color="auto" w:fill="FFFFFF"/>
        </w:rPr>
        <w:t xml:space="preserve"> заседани</w:t>
      </w:r>
      <w:r>
        <w:rPr>
          <w:shd w:val="clear" w:color="auto" w:fill="FFFFFF"/>
        </w:rPr>
        <w:t>я</w:t>
      </w:r>
      <w:r w:rsidRPr="00022AB0">
        <w:rPr>
          <w:shd w:val="clear" w:color="auto" w:fill="FFFFFF"/>
        </w:rPr>
        <w:t xml:space="preserve"> своевременно размещалась на официальном сайте суда в информационно-телекоммуникационной сети «Интернет</w:t>
      </w:r>
      <w:r>
        <w:rPr>
          <w:shd w:val="clear" w:color="auto" w:fill="FFFFFF"/>
        </w:rPr>
        <w:t>», принимая во внимание, что ответчик направил в настоящее судебное заседание своего представителя по доверенности Жданова И.Ю., который подтвердил, что ответчику известно о настоящем</w:t>
      </w:r>
      <w:r>
        <w:rPr>
          <w:shd w:val="clear" w:color="auto" w:fill="FFFFFF"/>
        </w:rPr>
        <w:t xml:space="preserve"> судебном </w:t>
      </w:r>
      <w:r>
        <w:rPr>
          <w:shd w:val="clear" w:color="auto" w:fill="FFFFFF"/>
        </w:rPr>
        <w:t>заседании</w:t>
      </w:r>
      <w:r>
        <w:rPr>
          <w:shd w:val="clear" w:color="auto" w:fill="FFFFFF"/>
        </w:rPr>
        <w:t>, и последний не желает принимать личного участия в судебном заседании, суд счел возможным рассмотреть дело в отсутствие ответчика Навального А.А. в силу ст.167 ГПК РФ.</w:t>
      </w:r>
    </w:p>
    <w:p w:rsidR="009E361F" w:rsidP="002C1915">
      <w:pPr>
        <w:ind w:firstLine="708"/>
        <w:jc w:val="both"/>
      </w:pPr>
      <w:r>
        <w:t xml:space="preserve"> </w:t>
      </w:r>
    </w:p>
    <w:p w:rsidR="009828FF" w:rsidP="002C1915">
      <w:pPr>
        <w:ind w:firstLine="708"/>
        <w:jc w:val="both"/>
      </w:pPr>
      <w:r>
        <w:t xml:space="preserve"> </w:t>
      </w:r>
      <w:r>
        <w:t xml:space="preserve">Представители ответчика </w:t>
      </w:r>
      <w:r>
        <w:t xml:space="preserve">Навального А.А.- </w:t>
      </w:r>
      <w:r>
        <w:t xml:space="preserve">Жданов И.Ю. </w:t>
      </w:r>
      <w:r>
        <w:t>в судебном заседании против удовлетворения исковых требований возражал, пояснив, что истцом не представлено доказательств, что в текстах публикаций и видеофильме имеются утверждения, которые порочат деловую репутацию истца, не представлено доказательств, что ответчик распространил сведения именно об истце, просил в удовлетворении исковых требований отказать.</w:t>
      </w:r>
    </w:p>
    <w:p w:rsidR="009828FF" w:rsidP="009828FF">
      <w:pPr>
        <w:ind w:firstLine="708"/>
        <w:jc w:val="both"/>
      </w:pPr>
      <w:r>
        <w:t xml:space="preserve">Представитель ответчика  Некоммерческая организация «Фонд Борьбы с коррупцией» </w:t>
      </w:r>
      <w:r w:rsidR="009E361F">
        <w:t>Гимади</w:t>
      </w:r>
      <w:r w:rsidR="009E361F">
        <w:t xml:space="preserve"> В.И. в судебном заседани</w:t>
      </w:r>
      <w:r>
        <w:t>и исковые требования не признал</w:t>
      </w:r>
      <w:r w:rsidR="009E361F">
        <w:t>, представил</w:t>
      </w:r>
      <w:r>
        <w:t xml:space="preserve"> </w:t>
      </w:r>
      <w:r w:rsidR="009E361F">
        <w:t>письменные возражения на иск</w:t>
      </w:r>
      <w:r>
        <w:t>, просил в удовлетворении исковых требований отказать.</w:t>
      </w:r>
    </w:p>
    <w:p w:rsidR="009E361F" w:rsidRPr="002C1915" w:rsidP="002C1915">
      <w:pPr>
        <w:ind w:firstLine="708"/>
        <w:jc w:val="both"/>
      </w:pPr>
      <w:r w:rsidRPr="002C1915">
        <w:t xml:space="preserve">Суд,  выслушав </w:t>
      </w:r>
      <w:r w:rsidR="00CA723D">
        <w:t>представителей сторон</w:t>
      </w:r>
      <w:r w:rsidRPr="002C1915">
        <w:t xml:space="preserve">, </w:t>
      </w:r>
      <w:r>
        <w:t xml:space="preserve">проверив и изучив письменные материалы дела, приходит к выводу, что исковые требования подлежат </w:t>
      </w:r>
      <w:r w:rsidR="00CA723D">
        <w:t xml:space="preserve"> </w:t>
      </w:r>
      <w:r>
        <w:t xml:space="preserve"> удовлетворению </w:t>
      </w:r>
      <w:r w:rsidRPr="002C1915">
        <w:t>по следующим основаниям.</w:t>
      </w:r>
    </w:p>
    <w:p w:rsidR="009E361F" w:rsidRPr="002C1915" w:rsidP="002C1915">
      <w:pPr>
        <w:tabs>
          <w:tab w:val="left" w:pos="8820"/>
        </w:tabs>
        <w:ind w:firstLine="708"/>
        <w:jc w:val="both"/>
      </w:pPr>
      <w:r w:rsidRPr="002C1915">
        <w:rPr>
          <w:bCs/>
        </w:rPr>
        <w:t xml:space="preserve">Статьей 29 Конституции Российской Федерации </w:t>
      </w:r>
      <w:r>
        <w:rPr>
          <w:bCs/>
        </w:rPr>
        <w:t>установлено</w:t>
      </w:r>
      <w:r w:rsidRPr="002C1915">
        <w:rPr>
          <w:bCs/>
        </w:rPr>
        <w:t>, что каждому гарантируется свобода мысли и слова, а также свобода массовой информации.</w:t>
      </w:r>
    </w:p>
    <w:p w:rsidR="009E361F" w:rsidRPr="002C1915" w:rsidP="002C1915">
      <w:pPr>
        <w:tabs>
          <w:tab w:val="left" w:pos="8820"/>
        </w:tabs>
        <w:ind w:firstLine="708"/>
        <w:jc w:val="both"/>
        <w:rPr>
          <w:bCs/>
        </w:rPr>
      </w:pPr>
      <w:r w:rsidRPr="002C1915">
        <w:t xml:space="preserve">В соответствии со ст. 23 </w:t>
      </w:r>
      <w:r w:rsidRPr="002C1915">
        <w:rPr>
          <w:bCs/>
        </w:rPr>
        <w:t>Конституции Российской Федерации каждый имеет право на защиту своей чести и доброго имени.</w:t>
      </w:r>
    </w:p>
    <w:p w:rsidR="009E361F" w:rsidRPr="002C1915" w:rsidP="002C1915">
      <w:pPr>
        <w:autoSpaceDE w:val="0"/>
        <w:autoSpaceDN w:val="0"/>
        <w:adjustRightInd w:val="0"/>
        <w:ind w:firstLine="708"/>
        <w:jc w:val="both"/>
      </w:pPr>
      <w:r w:rsidRPr="002C1915">
        <w:t xml:space="preserve">Гражданским </w:t>
      </w:r>
      <w:r>
        <w:fldChar w:fldCharType="begin"/>
      </w:r>
      <w:r>
        <w:instrText xml:space="preserve"> HYPERLINK "consultantplus://offline/ref=138E885E09AC3F5B42D81FA35826B130E490792DCDF6F5A6F00BF95B9CPAj7O" </w:instrText>
      </w:r>
      <w:r>
        <w:fldChar w:fldCharType="separate"/>
      </w:r>
      <w:r w:rsidRPr="002C1915">
        <w:t>кодексом</w:t>
      </w:r>
      <w:r>
        <w:fldChar w:fldCharType="end"/>
      </w:r>
      <w:r w:rsidRPr="002C1915">
        <w:t xml:space="preserve"> Российской Федерации применительно к защите таких нематериальных благ, как достоинство личности, честь и доброе имя, деловая репутация, неприкосновенность частной жизни, которая осуществляется в соответствии с данным </w:t>
      </w:r>
      <w:r>
        <w:fldChar w:fldCharType="begin"/>
      </w:r>
      <w:r>
        <w:instrText xml:space="preserve"> HYPERLINK "consultantplus://offline/ref=138E885E09AC3F5B42D81FA35826B130E490792DCDF6F5A6F00BF95B9CPAj7O" </w:instrText>
      </w:r>
      <w:r>
        <w:fldChar w:fldCharType="separate"/>
      </w:r>
      <w:r w:rsidRPr="002C1915">
        <w:t>Кодексом</w:t>
      </w:r>
      <w:r>
        <w:fldChar w:fldCharType="end"/>
      </w:r>
      <w:r w:rsidRPr="002C1915">
        <w:t xml:space="preserve"> и другими законами в случаях и в порядке, ими предусмотренных, а также в тех случаях и в тех пределах, в каких использование способов защиты гражданских прав, включая восстановление положения, существовавшего до</w:t>
      </w:r>
      <w:r w:rsidRPr="002C1915">
        <w:t xml:space="preserve"> нарушения права, и пресечение действий, нарушающих право или создающих угрозу его нарушения, а также самозащиту права (</w:t>
      </w:r>
      <w:r>
        <w:fldChar w:fldCharType="begin"/>
      </w:r>
      <w:r>
        <w:instrText xml:space="preserve"> HYPERLINK "consultantplus://offline/ref=138E885E09AC3F5B42D81FA35826B130E490792DCDF6F5A6F00BF95B9CA7229CEF94B57EC6D4AA16P0j3O" </w:instrText>
      </w:r>
      <w:r>
        <w:fldChar w:fldCharType="separate"/>
      </w:r>
      <w:r w:rsidRPr="002C1915">
        <w:t>статьи 12</w:t>
      </w:r>
      <w:r>
        <w:fldChar w:fldCharType="end"/>
      </w:r>
      <w:r w:rsidRPr="002C1915">
        <w:t xml:space="preserve"> и </w:t>
      </w:r>
      <w:r>
        <w:fldChar w:fldCharType="begin"/>
      </w:r>
      <w:r>
        <w:instrText xml:space="preserve"> HYPERLINK "consultantplus://offline/ref=138E885E09AC3F5B42D81FA35826B130E490792DCDF6F5A6F00BF95B9CA7229CEF94B57EC6D4AA19P0jAO" </w:instrText>
      </w:r>
      <w:r>
        <w:fldChar w:fldCharType="separate"/>
      </w:r>
      <w:r w:rsidRPr="002C1915">
        <w:t>14</w:t>
      </w:r>
      <w:r>
        <w:fldChar w:fldCharType="end"/>
      </w:r>
      <w:r w:rsidRPr="002C1915">
        <w:t>), отвечает существу нарушенного нематериального права и характеру последствий этого нарушения.</w:t>
      </w:r>
    </w:p>
    <w:p w:rsidR="00DD73A8" w:rsidP="00DD73A8">
      <w:pPr>
        <w:autoSpaceDE w:val="0"/>
        <w:autoSpaceDN w:val="0"/>
        <w:adjustRightInd w:val="0"/>
        <w:ind w:firstLine="540"/>
        <w:jc w:val="both"/>
      </w:pPr>
      <w:r>
        <w:t xml:space="preserve"> </w:t>
      </w:r>
      <w:r w:rsidRPr="002C1915" w:rsidR="009E361F">
        <w:t>В соответствии с п. 1</w:t>
      </w:r>
      <w:r>
        <w:t xml:space="preserve"> и 11</w:t>
      </w:r>
      <w:r w:rsidRPr="002C1915" w:rsidR="009E361F">
        <w:t xml:space="preserve"> ст. 152 </w:t>
      </w:r>
      <w:r w:rsidR="009E361F">
        <w:t>ГК РФ,</w:t>
      </w:r>
      <w:r w:rsidRPr="002C1915" w:rsidR="009E361F">
        <w:t xml:space="preserve"> гражданин вправе требовать по суду опровержения порочащих его честь, достоинство и деловую репутацию сведений, если распространивший такие сведения не докажет, что они соответствуют действительности. </w:t>
      </w:r>
      <w:r>
        <w:t xml:space="preserve">   Правила настоящей статьи о защите деловой репутации гражданина, за исключением положений о компенсации морального вреда, соответственно применяются к защите деловой репутации юридического лица.</w:t>
      </w:r>
    </w:p>
    <w:p w:rsidR="008B6CAC" w:rsidP="008B6CAC">
      <w:pPr>
        <w:ind w:firstLine="708"/>
        <w:jc w:val="both"/>
      </w:pPr>
      <w:r>
        <w:t xml:space="preserve">Из материалов дела следует и сторонами не оспаривается, что ответчик Навальный А.А. в сети Интернет по адресам: </w:t>
      </w:r>
      <w:r>
        <w:fldChar w:fldCharType="begin"/>
      </w:r>
      <w:r>
        <w:instrText xml:space="preserve"> HYPERLINK "https://dimon.navalny.com/" </w:instrText>
      </w:r>
      <w:r>
        <w:fldChar w:fldCharType="separate"/>
      </w:r>
      <w:r w:rsidRPr="00F62C64">
        <w:rPr>
          <w:rStyle w:val="Hyperlink"/>
          <w:lang w:val="en-US"/>
        </w:rPr>
        <w:t>https</w:t>
      </w:r>
      <w:r w:rsidRPr="00F62C64">
        <w:rPr>
          <w:rStyle w:val="Hyperlink"/>
        </w:rPr>
        <w:t>://</w:t>
      </w:r>
      <w:r w:rsidRPr="00F62C64">
        <w:rPr>
          <w:rStyle w:val="Hyperlink"/>
          <w:lang w:val="en-US"/>
        </w:rPr>
        <w:t>dimon</w:t>
      </w:r>
      <w:r w:rsidRPr="00F62C64">
        <w:rPr>
          <w:rStyle w:val="Hyperlink"/>
        </w:rPr>
        <w:t>.</w:t>
      </w:r>
      <w:r w:rsidRPr="00F62C64">
        <w:rPr>
          <w:rStyle w:val="Hyperlink"/>
          <w:lang w:val="en-US"/>
        </w:rPr>
        <w:t>navalny</w:t>
      </w:r>
      <w:r w:rsidRPr="00F62C64">
        <w:rPr>
          <w:rStyle w:val="Hyperlink"/>
        </w:rPr>
        <w:t>.</w:t>
      </w:r>
      <w:r w:rsidRPr="00F62C64">
        <w:rPr>
          <w:rStyle w:val="Hyperlink"/>
          <w:lang w:val="en-US"/>
        </w:rPr>
        <w:t>com</w:t>
      </w:r>
      <w:r w:rsidRPr="00E93779">
        <w:rPr>
          <w:rStyle w:val="Hyperlink"/>
        </w:rPr>
        <w:t>/</w:t>
      </w:r>
      <w:r>
        <w:fldChar w:fldCharType="end"/>
      </w:r>
      <w:r w:rsidRPr="00E93779">
        <w:t xml:space="preserve"> </w:t>
      </w:r>
      <w:r>
        <w:t xml:space="preserve">и </w:t>
      </w:r>
      <w:r>
        <w:fldChar w:fldCharType="begin"/>
      </w:r>
      <w:r>
        <w:instrText xml:space="preserve"> HYPERLINK "https://dimon.navalny.com/" </w:instrText>
      </w:r>
      <w:r>
        <w:fldChar w:fldCharType="separate"/>
      </w:r>
      <w:r w:rsidRPr="00F62C64">
        <w:rPr>
          <w:rStyle w:val="Hyperlink"/>
          <w:lang w:val="en-US"/>
        </w:rPr>
        <w:t>https</w:t>
      </w:r>
      <w:r w:rsidRPr="00F62C64">
        <w:rPr>
          <w:rStyle w:val="Hyperlink"/>
        </w:rPr>
        <w:t>://</w:t>
      </w:r>
      <w:r w:rsidRPr="00E93779">
        <w:rPr>
          <w:rStyle w:val="Hyperlink"/>
        </w:rPr>
        <w:t xml:space="preserve"> </w:t>
      </w:r>
      <w:r w:rsidRPr="00F62C64">
        <w:rPr>
          <w:rStyle w:val="Hyperlink"/>
          <w:lang w:val="en-US"/>
        </w:rPr>
        <w:t>navalny</w:t>
      </w:r>
      <w:r w:rsidRPr="00F62C64">
        <w:rPr>
          <w:rStyle w:val="Hyperlink"/>
        </w:rPr>
        <w:t>.</w:t>
      </w:r>
      <w:r w:rsidRPr="00F62C64">
        <w:rPr>
          <w:rStyle w:val="Hyperlink"/>
          <w:lang w:val="en-US"/>
        </w:rPr>
        <w:t>com</w:t>
      </w:r>
      <w:r w:rsidRPr="00E93779">
        <w:rPr>
          <w:rStyle w:val="Hyperlink"/>
        </w:rPr>
        <w:t>/</w:t>
      </w:r>
      <w:r>
        <w:fldChar w:fldCharType="end"/>
      </w:r>
      <w:r>
        <w:t xml:space="preserve">  разместил статью,  а также по адресу </w:t>
      </w:r>
      <w:r>
        <w:fldChar w:fldCharType="begin"/>
      </w:r>
      <w:r>
        <w:instrText xml:space="preserve"> HYPERLINK "https://www.youtube.com/watch?v=qrwlk7_GF9q" </w:instrText>
      </w:r>
      <w:r>
        <w:fldChar w:fldCharType="separate"/>
      </w:r>
      <w:r w:rsidRPr="004065E9">
        <w:rPr>
          <w:rStyle w:val="Hyperlink"/>
        </w:rPr>
        <w:t>https://</w:t>
      </w:r>
      <w:r w:rsidRPr="004065E9">
        <w:rPr>
          <w:rStyle w:val="Hyperlink"/>
          <w:lang w:val="en-US"/>
        </w:rPr>
        <w:t>www</w:t>
      </w:r>
      <w:r w:rsidRPr="004065E9">
        <w:rPr>
          <w:rStyle w:val="Hyperlink"/>
        </w:rPr>
        <w:t>.</w:t>
      </w:r>
      <w:r w:rsidRPr="004065E9">
        <w:rPr>
          <w:rStyle w:val="Hyperlink"/>
          <w:lang w:val="en-US"/>
        </w:rPr>
        <w:t>youtube</w:t>
      </w:r>
      <w:r w:rsidRPr="004065E9">
        <w:rPr>
          <w:rStyle w:val="Hyperlink"/>
        </w:rPr>
        <w:t>.</w:t>
      </w:r>
      <w:r w:rsidRPr="004065E9">
        <w:rPr>
          <w:rStyle w:val="Hyperlink"/>
          <w:lang w:val="en-US"/>
        </w:rPr>
        <w:t>com</w:t>
      </w:r>
      <w:r w:rsidRPr="004065E9">
        <w:rPr>
          <w:rStyle w:val="Hyperlink"/>
        </w:rPr>
        <w:t>/</w:t>
      </w:r>
      <w:r w:rsidRPr="004065E9">
        <w:rPr>
          <w:rStyle w:val="Hyperlink"/>
          <w:lang w:val="en-US"/>
        </w:rPr>
        <w:t>watch</w:t>
      </w:r>
      <w:r w:rsidRPr="004065E9">
        <w:rPr>
          <w:rStyle w:val="Hyperlink"/>
        </w:rPr>
        <w:t>?</w:t>
      </w:r>
      <w:r w:rsidRPr="004065E9">
        <w:rPr>
          <w:rStyle w:val="Hyperlink"/>
          <w:lang w:val="en-US"/>
        </w:rPr>
        <w:t>v</w:t>
      </w:r>
      <w:r w:rsidRPr="004065E9">
        <w:rPr>
          <w:rStyle w:val="Hyperlink"/>
        </w:rPr>
        <w:t>=</w:t>
      </w:r>
      <w:r w:rsidRPr="004065E9">
        <w:rPr>
          <w:rStyle w:val="Hyperlink"/>
          <w:lang w:val="en-US"/>
        </w:rPr>
        <w:t>qrwlk</w:t>
      </w:r>
      <w:r w:rsidRPr="004065E9">
        <w:rPr>
          <w:rStyle w:val="Hyperlink"/>
        </w:rPr>
        <w:t>7_</w:t>
      </w:r>
      <w:r w:rsidRPr="004065E9">
        <w:rPr>
          <w:rStyle w:val="Hyperlink"/>
          <w:lang w:val="en-US"/>
        </w:rPr>
        <w:t>GF</w:t>
      </w:r>
      <w:r w:rsidRPr="004065E9">
        <w:rPr>
          <w:rStyle w:val="Hyperlink"/>
        </w:rPr>
        <w:t>9</w:t>
      </w:r>
      <w:r w:rsidRPr="004065E9">
        <w:rPr>
          <w:rStyle w:val="Hyperlink"/>
          <w:lang w:val="en-US"/>
        </w:rPr>
        <w:t>q</w:t>
      </w:r>
      <w:r>
        <w:fldChar w:fldCharType="end"/>
      </w:r>
      <w:r>
        <w:t xml:space="preserve"> ответчик Навальный А.А. разместил видеофильм,  в которых в   частности указал следующее:</w:t>
      </w:r>
    </w:p>
    <w:p w:rsidR="008B6CAC" w:rsidP="008B6CAC">
      <w:pPr>
        <w:ind w:firstLine="708"/>
        <w:jc w:val="both"/>
      </w:pPr>
      <w:r>
        <w:t xml:space="preserve">  «Глава вторая, в которой мы рассказываем о том, как олигарх Усманов дал взятку Дмитрию Медведеву, подарив его некоммерческому фонду усадьбу за 5 миллиардов рублей»;</w:t>
      </w:r>
    </w:p>
    <w:p w:rsidR="008B6CAC" w:rsidP="008B6CAC">
      <w:pPr>
        <w:ind w:firstLine="708"/>
        <w:jc w:val="both"/>
      </w:pPr>
      <w:r>
        <w:t xml:space="preserve">«сырьевой олигарх, один из богатейших российских бизнесменов подарил </w:t>
      </w:r>
      <w:r>
        <w:t>околомедведевскому</w:t>
      </w:r>
      <w:r>
        <w:t xml:space="preserve"> фонду необыкновенно дорогую усадьбу на </w:t>
      </w:r>
      <w:r>
        <w:t>Рублевке</w:t>
      </w:r>
      <w:r>
        <w:t>. Мы прекрасно понимаем, что значит такой подарок: это взятка. Никакого другого  объяснения, почему олигарх кому-то дарит поместье за 5 миллиардов, быть не может. И Усманов с Медведевым это понимают. Именно этот подарок оформили на подконтрольный фонд»;</w:t>
      </w:r>
    </w:p>
    <w:p w:rsidR="008B6CAC" w:rsidP="008B6CAC">
      <w:pPr>
        <w:ind w:firstLine="708"/>
        <w:jc w:val="both"/>
      </w:pPr>
      <w:r>
        <w:t xml:space="preserve">«огромный дом и 4,3 гектара земли в поселке Знаменское на </w:t>
      </w:r>
      <w:r>
        <w:t>Рублевке</w:t>
      </w:r>
      <w:r>
        <w:t xml:space="preserve"> стоимостью около 5 миллиардов рублей были подарены олигархом Усмановым Фонду поддержки социально значимых государственных проектов. Этот фонд не имеет никакого отношения к благотворительности и не ведет заметной деятельности</w:t>
      </w:r>
      <w:r>
        <w:t>… Т</w:t>
      </w:r>
      <w:r>
        <w:t>акой подарок от олигарха чиновнику может быть только взяткой».</w:t>
      </w:r>
    </w:p>
    <w:p w:rsidR="008B6CAC" w:rsidP="008B6CAC">
      <w:pPr>
        <w:ind w:firstLine="708"/>
        <w:jc w:val="both"/>
      </w:pPr>
      <w:r>
        <w:t xml:space="preserve">«премьер-министр и его доверенные люди создали преступную схему, основанную не  на офшорах, как это часто бывает, а на некоммерческих фондах. Это весьма хитроумное решение. Настоящего владельца активов почти невозможно отследить, потому что, будучи записанными на благотворительные фонды, </w:t>
      </w:r>
      <w:r>
        <w:t>они</w:t>
      </w:r>
      <w:r>
        <w:t xml:space="preserve"> по сути. Не принадлежат никому. Управляют имуществом Медведева его друзья, однокурсники и доверенные лица. Структура этой преступной схемы настолько сложна, что на ее описание у нас ушло несколько </w:t>
      </w:r>
      <w:r>
        <w:t>месцев</w:t>
      </w:r>
      <w:r>
        <w:t xml:space="preserve">, </w:t>
      </w:r>
      <w:r>
        <w:t xml:space="preserve">и неизвестно, как бы мы доказали причастность к ней </w:t>
      </w:r>
      <w:r>
        <w:t>Медведева-но</w:t>
      </w:r>
      <w:r>
        <w:t xml:space="preserve"> тут нам посчастливилось»;</w:t>
      </w:r>
    </w:p>
    <w:p w:rsidR="008B6CAC" w:rsidP="008B6CAC">
      <w:pPr>
        <w:ind w:firstLine="708"/>
        <w:jc w:val="both"/>
      </w:pPr>
      <w:r>
        <w:t xml:space="preserve"> «переходим к любимому многими жанру «фотографии рабочих со стройки». Потому что именно в профиле одного из строителей усадьбы на </w:t>
      </w:r>
      <w:r>
        <w:t>Рублевке</w:t>
      </w:r>
      <w:r>
        <w:t xml:space="preserve"> мы обнаружили этот автомобиль. Припаркованный в Знаменском, прямо коло дома, который Усманов подарил псевдо-благотворительному фонду»;</w:t>
      </w:r>
    </w:p>
    <w:p w:rsidR="008B6CAC" w:rsidP="008B6CAC">
      <w:pPr>
        <w:ind w:firstLine="708"/>
        <w:jc w:val="both"/>
      </w:pPr>
      <w:r>
        <w:t xml:space="preserve">«в нашем распоряжении есть еще одно доказательство причастности самого Медведева к этой монструозной схеме с десятками юридических лиц. Несомненно, основная задача всех благотворительных коррупционных </w:t>
      </w:r>
      <w:r>
        <w:t>хитросплетений-получение</w:t>
      </w:r>
      <w:r>
        <w:t xml:space="preserve"> в собственность многомиллиардных объектов вроде </w:t>
      </w:r>
      <w:r>
        <w:t>Миловки</w:t>
      </w:r>
      <w:r>
        <w:t xml:space="preserve"> или </w:t>
      </w:r>
      <w:r>
        <w:t>Псехако</w:t>
      </w:r>
      <w:r>
        <w:t>, захват госсобственности»;</w:t>
      </w:r>
    </w:p>
    <w:p w:rsidR="008B6CAC" w:rsidP="008B6CAC">
      <w:pPr>
        <w:ind w:firstLine="708"/>
        <w:jc w:val="both"/>
      </w:pPr>
      <w:r>
        <w:t>«бывший президент. Действующий премьер-министр, лидер правящей партии «Единая Россия» почти открыто создал коррупционную сеть благотворительных фондов, через которую получает взятки от олигархов».</w:t>
      </w:r>
    </w:p>
    <w:p w:rsidR="009E361F" w:rsidRPr="006302B3" w:rsidP="008B6CAC">
      <w:pPr>
        <w:ind w:firstLine="708"/>
        <w:jc w:val="both"/>
      </w:pPr>
      <w:r>
        <w:t xml:space="preserve">Ответчик Некоммерческая организация «Фонд Борьбы с коррупцией», учредителем которой является ответчик Навальный А.А., </w:t>
      </w:r>
      <w:r w:rsidR="002B3A27">
        <w:t>разместил</w:t>
      </w:r>
      <w:r w:rsidR="002B3A27">
        <w:t xml:space="preserve"> </w:t>
      </w:r>
      <w:r w:rsidR="00DA45C2">
        <w:t xml:space="preserve">вышеуказанную статью и видеофильм   </w:t>
      </w:r>
      <w:r>
        <w:t xml:space="preserve">в сети интернет по адресу: </w:t>
      </w:r>
      <w:r w:rsidRPr="00E812FE">
        <w:t>https</w:t>
      </w:r>
      <w:r>
        <w:t>:/</w:t>
      </w:r>
      <w:r>
        <w:rPr>
          <w:lang w:val="en-US"/>
        </w:rPr>
        <w:t>fbk</w:t>
      </w:r>
      <w:r>
        <w:t>.</w:t>
      </w:r>
      <w:r>
        <w:rPr>
          <w:lang w:val="en-US"/>
        </w:rPr>
        <w:t>info</w:t>
      </w:r>
      <w:r w:rsidRPr="00E812FE">
        <w:t>/</w:t>
      </w:r>
      <w:r>
        <w:rPr>
          <w:lang w:val="en-US"/>
        </w:rPr>
        <w:t>blog</w:t>
      </w:r>
      <w:r w:rsidRPr="00E812FE">
        <w:t>/</w:t>
      </w:r>
      <w:r>
        <w:rPr>
          <w:lang w:val="en-US"/>
        </w:rPr>
        <w:t>post</w:t>
      </w:r>
      <w:r w:rsidRPr="00E812FE">
        <w:t>/305</w:t>
      </w:r>
      <w:r w:rsidR="00DA45C2">
        <w:t xml:space="preserve">. </w:t>
      </w:r>
      <w:r>
        <w:t xml:space="preserve"> </w:t>
      </w:r>
    </w:p>
    <w:p w:rsidR="00DA45C2" w:rsidP="00FC1F06">
      <w:pPr>
        <w:ind w:firstLine="708"/>
        <w:jc w:val="both"/>
      </w:pPr>
      <w:r>
        <w:t xml:space="preserve">Данные </w:t>
      </w:r>
      <w:r w:rsidRPr="009F433B">
        <w:t xml:space="preserve"> обстоятельства подтверждаются</w:t>
      </w:r>
      <w:r w:rsidR="008B6CAC">
        <w:t xml:space="preserve">, </w:t>
      </w:r>
      <w:r w:rsidRPr="009F433B">
        <w:t xml:space="preserve"> </w:t>
      </w:r>
      <w:r w:rsidR="008B6CAC">
        <w:t xml:space="preserve">в том числе </w:t>
      </w:r>
      <w:r w:rsidRPr="009F433B">
        <w:t xml:space="preserve">нотариально заверенным </w:t>
      </w:r>
      <w:r w:rsidR="00694DFD">
        <w:t xml:space="preserve"> </w:t>
      </w:r>
      <w:r w:rsidRPr="009F433B">
        <w:t xml:space="preserve"> в соответствии  с требованиями </w:t>
      </w:r>
      <w:r w:rsidRPr="009F433B">
        <w:t>ст.ст</w:t>
      </w:r>
      <w:r w:rsidRPr="009F433B">
        <w:t xml:space="preserve">. 57,68 ГПК РФ, </w:t>
      </w:r>
      <w:r w:rsidRPr="009F433B">
        <w:t>ст.ст</w:t>
      </w:r>
      <w:r w:rsidRPr="009F433B">
        <w:t xml:space="preserve">. 102,103 Основ законодательства Российской Федерации  о нотариате </w:t>
      </w:r>
      <w:r w:rsidR="008B6CAC">
        <w:t xml:space="preserve">  </w:t>
      </w:r>
      <w:r w:rsidRPr="009F433B">
        <w:t xml:space="preserve"> протоколом осмотра </w:t>
      </w:r>
      <w:r w:rsidR="008B6CAC">
        <w:t xml:space="preserve"> </w:t>
      </w:r>
      <w:r w:rsidRPr="009F433B">
        <w:t>доказательств</w:t>
      </w:r>
      <w:r w:rsidR="008B6CAC">
        <w:t>, представленным истцом</w:t>
      </w:r>
      <w:r>
        <w:t>.</w:t>
      </w:r>
    </w:p>
    <w:p w:rsidR="002B3A27" w:rsidRPr="006302B3" w:rsidP="002B3A27">
      <w:pPr>
        <w:ind w:firstLine="708"/>
        <w:jc w:val="both"/>
      </w:pPr>
      <w:r>
        <w:t xml:space="preserve"> Автором данных публикаций и видеофильма является ответчик Навальный А.А., о чем свидетельствует их размещение от имени Навального А.А., непосредственное </w:t>
      </w:r>
      <w:r w:rsidR="00380066">
        <w:t xml:space="preserve">его личное </w:t>
      </w:r>
      <w:r>
        <w:t xml:space="preserve">участие </w:t>
      </w:r>
      <w:r w:rsidR="00380066">
        <w:t>в видеофильме. Также лицом, распространившим вышеуказанные публикации</w:t>
      </w:r>
      <w:r>
        <w:t xml:space="preserve">, </w:t>
      </w:r>
      <w:r w:rsidR="00380066">
        <w:t xml:space="preserve"> </w:t>
      </w:r>
      <w:r>
        <w:t xml:space="preserve">является ответчик Некоммерческая организация «Фонд Борьбы с коррупцией», учредителем которой является ответчик Навальный А.А., разместивший вышеуказанную статью и видеофильм   в сети интернет по адресу: </w:t>
      </w:r>
      <w:r w:rsidRPr="00E812FE">
        <w:t>https</w:t>
      </w:r>
      <w:r>
        <w:t>:/</w:t>
      </w:r>
      <w:r>
        <w:rPr>
          <w:lang w:val="en-US"/>
        </w:rPr>
        <w:t>fbk</w:t>
      </w:r>
      <w:r>
        <w:t>.</w:t>
      </w:r>
      <w:r>
        <w:rPr>
          <w:lang w:val="en-US"/>
        </w:rPr>
        <w:t>info</w:t>
      </w:r>
      <w:r w:rsidRPr="00E812FE">
        <w:t>/</w:t>
      </w:r>
      <w:r>
        <w:rPr>
          <w:lang w:val="en-US"/>
        </w:rPr>
        <w:t>blog</w:t>
      </w:r>
      <w:r w:rsidRPr="00E812FE">
        <w:t>/</w:t>
      </w:r>
      <w:r>
        <w:rPr>
          <w:lang w:val="en-US"/>
        </w:rPr>
        <w:t>post</w:t>
      </w:r>
      <w:r w:rsidRPr="00E812FE">
        <w:t>/305</w:t>
      </w:r>
      <w:r>
        <w:t xml:space="preserve">.  </w:t>
      </w:r>
    </w:p>
    <w:p w:rsidR="009E361F" w:rsidRPr="002C1915" w:rsidP="006302B3">
      <w:pPr>
        <w:ind w:firstLine="708"/>
        <w:jc w:val="both"/>
      </w:pPr>
      <w:r w:rsidRPr="002C1915">
        <w:t xml:space="preserve">Согласно п. 7 Постановления Пленума Верховного Суда </w:t>
      </w:r>
      <w:r>
        <w:t>РФ от 24 февраля 2005 года № 3 «</w:t>
      </w:r>
      <w:r w:rsidRPr="002C1915">
        <w:t>О судебной практике по делам о защите чести и достоинства граждан, а также деловой репутации граждан и юридических лиц</w:t>
      </w:r>
      <w:r>
        <w:t>»</w:t>
      </w:r>
      <w:r w:rsidRPr="002C1915">
        <w:t xml:space="preserve"> обстоятельствами, имеющими в силу ст. 152 ГК РФ значение для дела, являются факт</w:t>
      </w:r>
      <w:r>
        <w:t>ы</w:t>
      </w:r>
      <w:r w:rsidRPr="002C1915">
        <w:t xml:space="preserve"> распространения ответчиком сведений.</w:t>
      </w:r>
    </w:p>
    <w:p w:rsidR="009E361F" w:rsidRPr="002C1915" w:rsidP="002C1915">
      <w:pPr>
        <w:ind w:firstLine="708"/>
        <w:jc w:val="both"/>
      </w:pPr>
      <w:r w:rsidRPr="002C1915">
        <w:t>Под распространением сведений, порочащих честь и достоинство граждан или деловую репутацию граждан и юридических лиц, следует понимать опубликование таких сведений в печати, трансляцию по радио и телевидению, демонстрацию в кинохроникальных программах и других средствах массовой информации, распространение в сети Интернет, а также с использованием иных средств телекоммуникационной связи, изложение в служебных характеристиках, публичных выступлениях, заявлениях, адресованных должностным лицам, или сообщение</w:t>
      </w:r>
      <w:r w:rsidRPr="002C1915">
        <w:t xml:space="preserve"> в той или иной, в том числе устной, форме хотя бы одному лицу. </w:t>
      </w:r>
    </w:p>
    <w:p w:rsidR="009E361F" w:rsidRPr="002C1915" w:rsidP="002C1915">
      <w:pPr>
        <w:ind w:firstLine="708"/>
        <w:jc w:val="both"/>
      </w:pPr>
      <w:r w:rsidRPr="002C1915">
        <w:t>Порочащими, в частности, являются сведения, содержащие утверждения о нарушении гражданином или юридическим лицом действующего законодательства, совершении нечестного поступка, неправильном, неэтичном поведении в личной, общественной или политической жизни, недобросовестности при осуществлении производственно-хозяйственной и предпринимательской деятельности, нарушении деловой этики или обычаев делового оборота, которые умаляют честь и достоинство гражданина или деловую репутацию гражданина либо юридического лица.</w:t>
      </w:r>
    </w:p>
    <w:p w:rsidR="009E361F" w:rsidP="002C1915">
      <w:pPr>
        <w:ind w:firstLine="708"/>
        <w:jc w:val="both"/>
      </w:pPr>
      <w:r w:rsidRPr="002C1915">
        <w:t>Не соответствующими действительности сведениями являются утверждения о фактах или событиях, которые не имели мест</w:t>
      </w:r>
      <w:r>
        <w:t>о</w:t>
      </w:r>
      <w:r w:rsidRPr="002C1915">
        <w:t xml:space="preserve"> в реальности во время, к которому относятся оспариваемые сведения.</w:t>
      </w:r>
    </w:p>
    <w:p w:rsidR="002B3A27" w:rsidRPr="002B3A27" w:rsidP="002B3A27">
      <w:pPr>
        <w:autoSpaceDE w:val="0"/>
        <w:autoSpaceDN w:val="0"/>
        <w:adjustRightInd w:val="0"/>
        <w:ind w:firstLine="540"/>
        <w:jc w:val="both"/>
      </w:pPr>
      <w:r>
        <w:fldChar w:fldCharType="begin"/>
      </w:r>
      <w:r>
        <w:instrText xml:space="preserve"> HYPERLINK "consultantplus://offline/ref=C24AC9140B1931424A3FF7F72B998EAC8A8CBB876E6B964291964B5E4020762357D527A860D628hCk9G" </w:instrText>
      </w:r>
      <w:r>
        <w:fldChar w:fldCharType="separate"/>
      </w:r>
      <w:r w:rsidRPr="002B3A27">
        <w:rPr>
          <w:color w:val="0000FF"/>
        </w:rPr>
        <w:t>Пунктом 9</w:t>
      </w:r>
      <w:r>
        <w:fldChar w:fldCharType="end"/>
      </w:r>
      <w:r w:rsidRPr="002B3A27">
        <w:t xml:space="preserve"> Постановления Пленума N 3 </w:t>
      </w:r>
      <w:r w:rsidR="0023201F">
        <w:t>разъяснено</w:t>
      </w:r>
      <w:r w:rsidRPr="002B3A27">
        <w:t xml:space="preserve">, что обязанность доказать соответствие действительности распространенных сведений в силу </w:t>
      </w:r>
      <w:r>
        <w:fldChar w:fldCharType="begin"/>
      </w:r>
      <w:r>
        <w:instrText xml:space="preserve"> HYPERLINK "consultantplus://offline/ref=C24AC9140B1931424A3FF7F72B998EAC8E89B8826F67CB4899CF475C472F2934509C2BAE69hDk7G" </w:instrText>
      </w:r>
      <w:r>
        <w:fldChar w:fldCharType="separate"/>
      </w:r>
      <w:r w:rsidRPr="002B3A27">
        <w:rPr>
          <w:color w:val="0000FF"/>
        </w:rPr>
        <w:t>пункта 1 статьи 152</w:t>
      </w:r>
      <w:r>
        <w:fldChar w:fldCharType="end"/>
      </w:r>
      <w:r w:rsidRPr="002B3A27">
        <w:t xml:space="preserve"> ГК РФ лежит на ответчике. Истец обязан доказать факт распространения сведений лицом, к которому предъявлен иск, а также порочащий характер этих сведений.</w:t>
      </w:r>
    </w:p>
    <w:p w:rsidR="002B3A27" w:rsidP="002C1915">
      <w:pPr>
        <w:ind w:firstLine="708"/>
        <w:jc w:val="both"/>
      </w:pPr>
    </w:p>
    <w:p w:rsidR="002B3A27" w:rsidP="002B3A27">
      <w:pPr>
        <w:ind w:firstLine="708"/>
        <w:jc w:val="both"/>
      </w:pPr>
      <w:r>
        <w:t xml:space="preserve"> </w:t>
      </w:r>
      <w:r w:rsidRPr="002B3A27">
        <w:t xml:space="preserve">Анализируя спорные фрагменты текста статьи и видеофильма, который был просмотрен в судебном заседании, в той части, которая содержит </w:t>
      </w:r>
      <w:r w:rsidRPr="002B3A27">
        <w:t xml:space="preserve">оспариваемые публикации, суд приходит к выводу, что сведения, изложенные в </w:t>
      </w:r>
      <w:r>
        <w:t>них</w:t>
      </w:r>
      <w:r w:rsidRPr="002B3A27">
        <w:t xml:space="preserve">,   относятся непосредственно к истцу </w:t>
      </w:r>
      <w:r>
        <w:t xml:space="preserve"> </w:t>
      </w:r>
      <w:r w:rsidRPr="002B3A27">
        <w:t xml:space="preserve">  </w:t>
      </w:r>
      <w:r>
        <w:t>Фонду «</w:t>
      </w:r>
      <w:r>
        <w:t>Соцгоспроект</w:t>
      </w:r>
      <w:r>
        <w:t xml:space="preserve">». Так,  ответчик Навальный А.А. указывает, что «огромный дом и 4,3 гектара земли в поселке Знаменское на </w:t>
      </w:r>
      <w:r>
        <w:t>Рублевке</w:t>
      </w:r>
      <w:r>
        <w:t xml:space="preserve"> стоимостью около 5 миллиардов рублей были подарены олигархом Усмановым Фонду поддержки социально значимых государственных проектов. Этот фонд не имеет никакого отношения к благотворительности и не ведет заметной деятельности…».</w:t>
      </w:r>
      <w:r w:rsidR="00ED44F8">
        <w:t xml:space="preserve">  </w:t>
      </w:r>
      <w:r w:rsidR="00BF3A0D">
        <w:t>При этом</w:t>
      </w:r>
      <w:r w:rsidR="00BF3A0D">
        <w:t>,</w:t>
      </w:r>
      <w:r w:rsidR="00BF3A0D">
        <w:t xml:space="preserve"> указание в дальнейшем в статье и видеофильме о благотворительных некоммерческих  фондах в контексте с </w:t>
      </w:r>
      <w:r w:rsidR="00394E1B">
        <w:t xml:space="preserve">темой публикации </w:t>
      </w:r>
      <w:r w:rsidR="0023201F">
        <w:t xml:space="preserve">и видеофильма </w:t>
      </w:r>
      <w:r w:rsidR="00394E1B">
        <w:t>объективно свидетельствует о том, что речь в спорных публикаци</w:t>
      </w:r>
      <w:r w:rsidR="00C43AA2">
        <w:t>ях</w:t>
      </w:r>
      <w:r w:rsidR="00394E1B">
        <w:t xml:space="preserve"> идет</w:t>
      </w:r>
      <w:r w:rsidR="0023201F">
        <w:t xml:space="preserve">, </w:t>
      </w:r>
      <w:r w:rsidR="00394E1B">
        <w:t xml:space="preserve"> в том числе и </w:t>
      </w:r>
      <w:r w:rsidR="00C43AA2">
        <w:t xml:space="preserve">о </w:t>
      </w:r>
      <w:r w:rsidR="00394E1B">
        <w:t>Фонде «</w:t>
      </w:r>
      <w:r w:rsidR="00394E1B">
        <w:t>Соцгоспроект</w:t>
      </w:r>
      <w:r w:rsidR="00394E1B">
        <w:t>».</w:t>
      </w:r>
      <w:r w:rsidR="00D2712A">
        <w:t xml:space="preserve"> </w:t>
      </w:r>
    </w:p>
    <w:p w:rsidR="00375458" w:rsidP="00375458">
      <w:pPr>
        <w:autoSpaceDE w:val="0"/>
        <w:autoSpaceDN w:val="0"/>
        <w:adjustRightInd w:val="0"/>
        <w:ind w:firstLine="540"/>
        <w:jc w:val="both"/>
      </w:pPr>
      <w:r>
        <w:t xml:space="preserve">  Содержание спорных фрагментов публикации</w:t>
      </w:r>
      <w:r w:rsidR="00FE420A">
        <w:t>, сведения, оспариваемые истцом по настоящему делу, содержат указания на недобросовестное и незаконное поведение истца, о его причастности к даче  взятки</w:t>
      </w:r>
      <w:r>
        <w:t xml:space="preserve">, преступной, запрещенной законом деятельности, </w:t>
      </w:r>
      <w:r w:rsidRPr="00375458">
        <w:t xml:space="preserve"> </w:t>
      </w:r>
      <w:r>
        <w:t>сформулированы в форме утверждений. Изложение информации не указывает на то, что факты, описанные в ней, предполагаются автором или лично автор</w:t>
      </w:r>
      <w:r w:rsidR="00567DEF">
        <w:t xml:space="preserve">,  таким образом, </w:t>
      </w:r>
      <w:r>
        <w:t>оценивает поведение истца. Избранный автором стиль изложения информации указывает на наличие описываемых фактов в реальной действительности (это взятка, псевдо-благотворительный фон, коррупционная сеть благотворительных фондов).</w:t>
      </w:r>
    </w:p>
    <w:p w:rsidR="00375458" w:rsidP="00375458">
      <w:pPr>
        <w:autoSpaceDE w:val="0"/>
        <w:autoSpaceDN w:val="0"/>
        <w:adjustRightInd w:val="0"/>
        <w:ind w:firstLine="540"/>
        <w:jc w:val="both"/>
      </w:pPr>
      <w:r>
        <w:t>При этом ответчиками не представлено доказательств, подтверждающих соответствие действительности сведений, изложенных в утвердительной форме в вышеуказанной статье и видеофильме,  не доказана незаконность и коррупционность действий  Фонда «</w:t>
      </w:r>
      <w:r>
        <w:t>Соцгоспроект</w:t>
      </w:r>
      <w:r>
        <w:t>»   и совершение им    противоправных действий при осуществлении им  предусмотренной уставом деятельности.</w:t>
      </w:r>
      <w:r w:rsidR="00694DFD">
        <w:t xml:space="preserve"> Представленные ответчиком обращени</w:t>
      </w:r>
      <w:r w:rsidR="005412F2">
        <w:t>я</w:t>
      </w:r>
      <w:r w:rsidR="00694DFD">
        <w:t xml:space="preserve"> в правоохранительные органы о возможном нарушении законодательства и совершении преступления, поданные после распространения вышеуказанных сведений, таковыми не являются и не  подтверждают изложенные в статье и видеофильме обстоятельства.  Приобщенный ответчиками договор пожертвования имущества Фонду поддержки социально значимых государственных проектов земельных участков</w:t>
      </w:r>
      <w:r w:rsidR="005412F2">
        <w:t xml:space="preserve"> в селе Знаменское также не подтверждает достоверность сведений, поскольку данный договор недействительным не признан, его совершение с противоправными целями в установленном законом порядке не установлено.  </w:t>
      </w:r>
    </w:p>
    <w:p w:rsidR="00FD0CF3" w:rsidP="00FD0CF3">
      <w:pPr>
        <w:autoSpaceDE w:val="0"/>
        <w:autoSpaceDN w:val="0"/>
        <w:adjustRightInd w:val="0"/>
        <w:ind w:firstLine="540"/>
        <w:jc w:val="both"/>
      </w:pPr>
      <w:r>
        <w:t>В соответствии с уставом</w:t>
      </w:r>
      <w:r>
        <w:t>, Фонд  «</w:t>
      </w:r>
      <w:r>
        <w:t>Соцгоспроект</w:t>
      </w:r>
      <w:r>
        <w:t xml:space="preserve">» является юридическим лицом, не имеющим в качестве основной цели своей деятельности извлечение прибыли. </w:t>
      </w:r>
      <w:r>
        <w:t xml:space="preserve"> </w:t>
      </w:r>
      <w:r>
        <w:t xml:space="preserve"> Целями и предметами деятельности Фонда является поддержка и развитие социально ориентированных проектов, защита граждан и общественных институтов, содействие в реализации управленческих, социальных, культурных, образовательных и иных общественно полезных функций.</w:t>
      </w:r>
      <w:r w:rsidRPr="00FD0CF3">
        <w:t xml:space="preserve"> </w:t>
      </w:r>
      <w:r>
        <w:t>Таким образом, распространенные ответчиками сведения   затрагива</w:t>
      </w:r>
      <w:r w:rsidR="0023201F">
        <w:t>ю</w:t>
      </w:r>
      <w:r>
        <w:t xml:space="preserve">т деловую репутацию истца, </w:t>
      </w:r>
      <w:r w:rsidR="0023201F">
        <w:t xml:space="preserve"> </w:t>
      </w:r>
      <w:r>
        <w:t xml:space="preserve"> с учетом его правового статуса, осуществляемых функций.</w:t>
      </w:r>
    </w:p>
    <w:p w:rsidR="009D2269" w:rsidP="009D2269">
      <w:pPr>
        <w:autoSpaceDE w:val="0"/>
        <w:autoSpaceDN w:val="0"/>
        <w:adjustRightInd w:val="0"/>
        <w:ind w:firstLine="540"/>
        <w:jc w:val="both"/>
      </w:pPr>
      <w:r w:rsidRPr="00685D52">
        <w:t xml:space="preserve">Учитывая изложенное, оценивая в совокупности все имеющиеся по делу доказательства,   суд приходит к выводу, что исковые требования </w:t>
      </w:r>
      <w:r w:rsidR="00FD0CF3">
        <w:t xml:space="preserve"> </w:t>
      </w:r>
      <w:r w:rsidRPr="00685D52">
        <w:t xml:space="preserve"> подлежат удовлетворению, поскольку в судебном заседании нашел свое подтверждение факт распространения ответчик</w:t>
      </w:r>
      <w:r w:rsidR="0023201F">
        <w:t>ами</w:t>
      </w:r>
      <w:r w:rsidRPr="00685D52">
        <w:t xml:space="preserve">   в отношении </w:t>
      </w:r>
      <w:r w:rsidR="0023201F">
        <w:t>истца</w:t>
      </w:r>
      <w:r w:rsidRPr="00685D52">
        <w:t xml:space="preserve"> сведений, не соответствующих действительности и порочащих его </w:t>
      </w:r>
      <w:r w:rsidR="00FD0CF3">
        <w:t>деловую репутацию</w:t>
      </w:r>
      <w:r w:rsidRPr="00685D52">
        <w:t>, тогда как доказательства, свидетельствующие о том, что оспариваемые истцом сведения соответствуют действительности и являются достоверными, ответчик</w:t>
      </w:r>
      <w:r w:rsidR="0023201F">
        <w:t>ами</w:t>
      </w:r>
      <w:r w:rsidRPr="00685D52">
        <w:t xml:space="preserve"> в суд представлены</w:t>
      </w:r>
      <w:r w:rsidRPr="00685D52">
        <w:t xml:space="preserve"> не были.  </w:t>
      </w:r>
      <w:r w:rsidR="00FD0CF3">
        <w:t xml:space="preserve"> </w:t>
      </w:r>
    </w:p>
    <w:p w:rsidR="00361685" w:rsidP="00361685">
      <w:pPr>
        <w:ind w:firstLine="708"/>
        <w:jc w:val="both"/>
      </w:pPr>
      <w:r>
        <w:t xml:space="preserve"> </w:t>
      </w:r>
      <w:r>
        <w:t xml:space="preserve">Суд соглашается с </w:t>
      </w:r>
      <w:r>
        <w:t>требованиями</w:t>
      </w:r>
      <w:r>
        <w:t xml:space="preserve"> истца </w:t>
      </w:r>
      <w:r>
        <w:t xml:space="preserve">о том, что подлежат опровержению сведения о том, что «имущество, пожертвованное </w:t>
      </w:r>
      <w:r>
        <w:t>А.Б.Усмановым</w:t>
      </w:r>
      <w:r>
        <w:t xml:space="preserve"> Фонду «</w:t>
      </w:r>
      <w:r>
        <w:t>Соцгоспроект</w:t>
      </w:r>
      <w:r>
        <w:t xml:space="preserve">», является взяткой </w:t>
      </w:r>
      <w:r>
        <w:t>Д.А.Медведеву</w:t>
      </w:r>
      <w:r>
        <w:t>», о том, что «Фонд «</w:t>
      </w:r>
      <w:r>
        <w:t>Соцгоспроект</w:t>
      </w:r>
      <w:r>
        <w:t>» является участником преступной схемы, коррупционной сети», о том, что «Фонд «</w:t>
      </w:r>
      <w:r>
        <w:t>Соцгоспроект</w:t>
      </w:r>
      <w:r>
        <w:t xml:space="preserve">» не осуществляет реальной благотворительности, а использует ее как прикрытие незаконной деятельности», </w:t>
      </w:r>
      <w:r w:rsidR="00530077">
        <w:t xml:space="preserve">исходя из </w:t>
      </w:r>
      <w:r>
        <w:t>содержани</w:t>
      </w:r>
      <w:r w:rsidR="00530077">
        <w:t xml:space="preserve">я </w:t>
      </w:r>
      <w:r>
        <w:t xml:space="preserve"> статьи и видеофильма в</w:t>
      </w:r>
      <w:r>
        <w:t xml:space="preserve"> части </w:t>
      </w:r>
      <w:r w:rsidR="00530077">
        <w:t>оспариваемого текста.</w:t>
      </w:r>
    </w:p>
    <w:p w:rsidR="00530077" w:rsidP="00361685">
      <w:pPr>
        <w:ind w:firstLine="708"/>
        <w:jc w:val="both"/>
      </w:pPr>
      <w:r>
        <w:t>Поскольку судом признаются только часть несоответствующих действительности сведений, распространенных ответчиками в отношении истца</w:t>
      </w:r>
      <w:r>
        <w:t xml:space="preserve">, при разрешении требований в </w:t>
      </w:r>
      <w:r>
        <w:t xml:space="preserve">части  </w:t>
      </w:r>
      <w:r>
        <w:t>обязания</w:t>
      </w:r>
      <w:r>
        <w:t xml:space="preserve"> ответчиков удалить из размещенных в сети интернет статье и видеофильме публикаций и видеороликов</w:t>
      </w:r>
      <w:r>
        <w:t xml:space="preserve">, суд считает необходимым обязать ответчиков удалить  </w:t>
      </w:r>
      <w:r>
        <w:t xml:space="preserve"> фрагменты, которые содержат вышеуказанные   несоответствующие  </w:t>
      </w:r>
      <w:r>
        <w:t xml:space="preserve"> действительности </w:t>
      </w:r>
      <w:r>
        <w:t>сведения</w:t>
      </w:r>
      <w:r>
        <w:t>.</w:t>
      </w:r>
    </w:p>
    <w:p w:rsidR="009E361F" w:rsidRPr="009D2269" w:rsidP="009D2269">
      <w:pPr>
        <w:autoSpaceDE w:val="0"/>
        <w:autoSpaceDN w:val="0"/>
        <w:adjustRightInd w:val="0"/>
        <w:ind w:firstLine="540"/>
        <w:jc w:val="both"/>
      </w:pPr>
      <w:r>
        <w:tab/>
      </w:r>
      <w:r w:rsidRPr="00685D52">
        <w:t xml:space="preserve">На основании </w:t>
      </w:r>
      <w:r w:rsidRPr="00685D52">
        <w:t>изложенного</w:t>
      </w:r>
      <w:r w:rsidRPr="00685D52">
        <w:t xml:space="preserve">, руководствуясь </w:t>
      </w:r>
      <w:r w:rsidRPr="00685D52">
        <w:t>ст.ст</w:t>
      </w:r>
      <w:r w:rsidRPr="00685D52">
        <w:t>. 194-198 ГПК РФ, суд</w:t>
      </w:r>
      <w:r>
        <w:t xml:space="preserve">, </w:t>
      </w:r>
    </w:p>
    <w:p w:rsidR="009E361F" w:rsidRPr="00685D52" w:rsidP="00685D52">
      <w:pPr>
        <w:spacing w:before="120" w:after="120"/>
        <w:ind w:left="2831" w:firstLine="709"/>
        <w:rPr>
          <w:b/>
          <w:smallCaps/>
          <w:spacing w:val="36"/>
        </w:rPr>
      </w:pPr>
      <w:r w:rsidRPr="00685D52">
        <w:rPr>
          <w:b/>
          <w:smallCaps/>
          <w:spacing w:val="36"/>
        </w:rPr>
        <w:t>РЕШИЛ:</w:t>
      </w:r>
    </w:p>
    <w:p w:rsidR="009D2269" w:rsidRPr="00E77F04" w:rsidP="009D2269">
      <w:pPr>
        <w:ind w:firstLine="709"/>
        <w:jc w:val="both"/>
      </w:pPr>
      <w:r w:rsidRPr="00685D52">
        <w:t xml:space="preserve"> </w:t>
      </w:r>
      <w:r w:rsidRPr="00E77F04">
        <w:t xml:space="preserve">Исковые требования </w:t>
      </w:r>
      <w:r>
        <w:t xml:space="preserve"> </w:t>
      </w:r>
      <w:r w:rsidRPr="00E77F04">
        <w:t xml:space="preserve"> </w:t>
      </w:r>
      <w:r>
        <w:t>Фонда поддержки социально значимых государственных проектов к Навальному Алексею Анатольевичу, Некоммерческой организации «Фонд Борьбы с коррупцией» о защите чести и достоинства, деловой репутации</w:t>
      </w:r>
      <w:r w:rsidRPr="00E77F04">
        <w:t xml:space="preserve"> удовлетворить</w:t>
      </w:r>
      <w:r>
        <w:t>.</w:t>
      </w:r>
    </w:p>
    <w:p w:rsidR="009D2269" w:rsidRPr="00E93779" w:rsidP="009D2269">
      <w:pPr>
        <w:ind w:firstLine="708"/>
        <w:jc w:val="both"/>
        <w:rPr>
          <w:rStyle w:val="Hyperlink"/>
          <w:color w:val="auto"/>
          <w:u w:val="none"/>
        </w:rPr>
      </w:pPr>
      <w:r w:rsidRPr="001F56FD">
        <w:t xml:space="preserve">Обязать Навального  Алексея Анатольевича в течение </w:t>
      </w:r>
      <w:r>
        <w:t>десяти</w:t>
      </w:r>
      <w:r w:rsidRPr="001F56FD">
        <w:t xml:space="preserve"> дней с даты вступления решения суда в законную</w:t>
      </w:r>
      <w:r>
        <w:t xml:space="preserve"> силу</w:t>
      </w:r>
      <w:r w:rsidRPr="001F56FD">
        <w:t xml:space="preserve"> </w:t>
      </w:r>
      <w:r>
        <w:t xml:space="preserve">опровергнуть содержащие в сети Интернет по адресам: </w:t>
      </w:r>
      <w:r>
        <w:fldChar w:fldCharType="begin"/>
      </w:r>
      <w:r>
        <w:instrText xml:space="preserve"> HYPERLINK "https://dimon.navalny.com/" </w:instrText>
      </w:r>
      <w:r>
        <w:fldChar w:fldCharType="separate"/>
      </w:r>
      <w:r w:rsidRPr="00F62C64">
        <w:rPr>
          <w:rStyle w:val="Hyperlink"/>
          <w:lang w:val="en-US"/>
        </w:rPr>
        <w:t>https</w:t>
      </w:r>
      <w:r w:rsidRPr="00F62C64">
        <w:rPr>
          <w:rStyle w:val="Hyperlink"/>
        </w:rPr>
        <w:t>://</w:t>
      </w:r>
      <w:r w:rsidRPr="00F62C64">
        <w:rPr>
          <w:rStyle w:val="Hyperlink"/>
          <w:lang w:val="en-US"/>
        </w:rPr>
        <w:t>dimon</w:t>
      </w:r>
      <w:r w:rsidRPr="00F62C64">
        <w:rPr>
          <w:rStyle w:val="Hyperlink"/>
        </w:rPr>
        <w:t>.</w:t>
      </w:r>
      <w:r w:rsidRPr="00F62C64">
        <w:rPr>
          <w:rStyle w:val="Hyperlink"/>
          <w:lang w:val="en-US"/>
        </w:rPr>
        <w:t>navalny</w:t>
      </w:r>
      <w:r w:rsidRPr="00F62C64">
        <w:rPr>
          <w:rStyle w:val="Hyperlink"/>
        </w:rPr>
        <w:t>.</w:t>
      </w:r>
      <w:r w:rsidRPr="00F62C64">
        <w:rPr>
          <w:rStyle w:val="Hyperlink"/>
          <w:lang w:val="en-US"/>
        </w:rPr>
        <w:t>com</w:t>
      </w:r>
      <w:r w:rsidRPr="00E93779">
        <w:rPr>
          <w:rStyle w:val="Hyperlink"/>
        </w:rPr>
        <w:t>/</w:t>
      </w:r>
      <w:r>
        <w:fldChar w:fldCharType="end"/>
      </w:r>
      <w:r w:rsidRPr="00E93779">
        <w:t xml:space="preserve"> </w:t>
      </w:r>
      <w:r>
        <w:t xml:space="preserve">и </w:t>
      </w:r>
      <w:r>
        <w:fldChar w:fldCharType="begin"/>
      </w:r>
      <w:r>
        <w:instrText xml:space="preserve"> HYPERLINK "https://dimon.navalny.com/" </w:instrText>
      </w:r>
      <w:r>
        <w:fldChar w:fldCharType="separate"/>
      </w:r>
      <w:r w:rsidRPr="00F62C64">
        <w:rPr>
          <w:rStyle w:val="Hyperlink"/>
          <w:lang w:val="en-US"/>
        </w:rPr>
        <w:t>https</w:t>
      </w:r>
      <w:r w:rsidRPr="00F62C64">
        <w:rPr>
          <w:rStyle w:val="Hyperlink"/>
        </w:rPr>
        <w:t>://</w:t>
      </w:r>
      <w:r w:rsidRPr="00E93779">
        <w:rPr>
          <w:rStyle w:val="Hyperlink"/>
        </w:rPr>
        <w:t xml:space="preserve"> </w:t>
      </w:r>
      <w:r w:rsidRPr="00F62C64">
        <w:rPr>
          <w:rStyle w:val="Hyperlink"/>
          <w:lang w:val="en-US"/>
        </w:rPr>
        <w:t>navalny</w:t>
      </w:r>
      <w:r w:rsidRPr="00F62C64">
        <w:rPr>
          <w:rStyle w:val="Hyperlink"/>
        </w:rPr>
        <w:t>.</w:t>
      </w:r>
      <w:r w:rsidRPr="00F62C64">
        <w:rPr>
          <w:rStyle w:val="Hyperlink"/>
          <w:lang w:val="en-US"/>
        </w:rPr>
        <w:t>com</w:t>
      </w:r>
      <w:r w:rsidRPr="00E93779">
        <w:rPr>
          <w:rStyle w:val="Hyperlink"/>
        </w:rPr>
        <w:t>/</w:t>
      </w:r>
      <w:r>
        <w:fldChar w:fldCharType="end"/>
      </w:r>
      <w:r>
        <w:t xml:space="preserve"> не соответствующие действительности сведения о том, что «имущество, пожертвованное </w:t>
      </w:r>
      <w:r>
        <w:t>А.Б.Усмановым</w:t>
      </w:r>
      <w:r>
        <w:t xml:space="preserve"> Фонду «</w:t>
      </w:r>
      <w:r>
        <w:t>Соцгоспроект</w:t>
      </w:r>
      <w:r>
        <w:t xml:space="preserve">», является взяткой </w:t>
      </w:r>
      <w:r>
        <w:t>Д.А.Медведеву</w:t>
      </w:r>
      <w:r>
        <w:t>», о том, что «Фонд «</w:t>
      </w:r>
      <w:r>
        <w:t>Соцгоспроект</w:t>
      </w:r>
      <w:r>
        <w:t>» является участником преступной схемы, коррупционной</w:t>
      </w:r>
      <w:r>
        <w:t xml:space="preserve"> сети», о том, что «Фонд «</w:t>
      </w:r>
      <w:r>
        <w:t>Соцгоспроект</w:t>
      </w:r>
      <w:r>
        <w:t xml:space="preserve">» не осуществляет реальной благотворительности, а использует ее как прикрытие незаконной деятельности», путем опубликования на срок не менее 3 (трех)  месяцев резолютивной части решения суда в сети Интернет по адресам: </w:t>
      </w:r>
      <w:r>
        <w:fldChar w:fldCharType="begin"/>
      </w:r>
      <w:r>
        <w:instrText xml:space="preserve"> HYPERLINK "https://dimon.navalny.com/" </w:instrText>
      </w:r>
      <w:r>
        <w:fldChar w:fldCharType="separate"/>
      </w:r>
      <w:r w:rsidRPr="00F62C64">
        <w:rPr>
          <w:rStyle w:val="Hyperlink"/>
          <w:lang w:val="en-US"/>
        </w:rPr>
        <w:t>https</w:t>
      </w:r>
      <w:r w:rsidRPr="00F62C64">
        <w:rPr>
          <w:rStyle w:val="Hyperlink"/>
        </w:rPr>
        <w:t>://</w:t>
      </w:r>
      <w:r w:rsidRPr="00F62C64">
        <w:rPr>
          <w:rStyle w:val="Hyperlink"/>
          <w:lang w:val="en-US"/>
        </w:rPr>
        <w:t>dimon</w:t>
      </w:r>
      <w:r w:rsidRPr="00F62C64">
        <w:rPr>
          <w:rStyle w:val="Hyperlink"/>
        </w:rPr>
        <w:t>.</w:t>
      </w:r>
      <w:r w:rsidRPr="00F62C64">
        <w:rPr>
          <w:rStyle w:val="Hyperlink"/>
          <w:lang w:val="en-US"/>
        </w:rPr>
        <w:t>navalny</w:t>
      </w:r>
      <w:r w:rsidRPr="00F62C64">
        <w:rPr>
          <w:rStyle w:val="Hyperlink"/>
        </w:rPr>
        <w:t>.</w:t>
      </w:r>
      <w:r w:rsidRPr="00F62C64">
        <w:rPr>
          <w:rStyle w:val="Hyperlink"/>
          <w:lang w:val="en-US"/>
        </w:rPr>
        <w:t>com</w:t>
      </w:r>
      <w:r w:rsidRPr="00E93779">
        <w:rPr>
          <w:rStyle w:val="Hyperlink"/>
        </w:rPr>
        <w:t>/</w:t>
      </w:r>
      <w:r>
        <w:fldChar w:fldCharType="end"/>
      </w:r>
      <w:r w:rsidRPr="00E93779">
        <w:t xml:space="preserve"> </w:t>
      </w:r>
      <w:r>
        <w:t xml:space="preserve">и </w:t>
      </w:r>
      <w:r>
        <w:fldChar w:fldCharType="begin"/>
      </w:r>
      <w:r>
        <w:instrText xml:space="preserve"> HYPERLINK "https://dimon.navalny.com/" </w:instrText>
      </w:r>
      <w:r>
        <w:fldChar w:fldCharType="separate"/>
      </w:r>
      <w:r w:rsidRPr="00F62C64">
        <w:rPr>
          <w:rStyle w:val="Hyperlink"/>
          <w:lang w:val="en-US"/>
        </w:rPr>
        <w:t>https</w:t>
      </w:r>
      <w:r w:rsidRPr="00F62C64">
        <w:rPr>
          <w:rStyle w:val="Hyperlink"/>
        </w:rPr>
        <w:t>://</w:t>
      </w:r>
      <w:r w:rsidRPr="00E93779">
        <w:rPr>
          <w:rStyle w:val="Hyperlink"/>
        </w:rPr>
        <w:t xml:space="preserve"> </w:t>
      </w:r>
      <w:r w:rsidRPr="00F62C64">
        <w:rPr>
          <w:rStyle w:val="Hyperlink"/>
          <w:lang w:val="en-US"/>
        </w:rPr>
        <w:t>navalny</w:t>
      </w:r>
      <w:r w:rsidRPr="00F62C64">
        <w:rPr>
          <w:rStyle w:val="Hyperlink"/>
        </w:rPr>
        <w:t>.</w:t>
      </w:r>
      <w:r w:rsidRPr="00F62C64">
        <w:rPr>
          <w:rStyle w:val="Hyperlink"/>
          <w:lang w:val="en-US"/>
        </w:rPr>
        <w:t>com</w:t>
      </w:r>
      <w:r w:rsidRPr="00E93779">
        <w:rPr>
          <w:rStyle w:val="Hyperlink"/>
        </w:rPr>
        <w:t>/</w:t>
      </w:r>
      <w:r>
        <w:fldChar w:fldCharType="end"/>
      </w:r>
    </w:p>
    <w:p w:rsidR="009D2269" w:rsidP="009D2269">
      <w:pPr>
        <w:ind w:firstLine="708"/>
        <w:jc w:val="both"/>
      </w:pPr>
      <w:r>
        <w:rPr>
          <w:rStyle w:val="Hyperlink"/>
          <w:color w:val="auto"/>
          <w:u w:val="none"/>
        </w:rPr>
        <w:t xml:space="preserve">Обязать </w:t>
      </w:r>
      <w:r w:rsidRPr="001F56FD">
        <w:t xml:space="preserve">Навального  Алексея Анатольевича в течение </w:t>
      </w:r>
      <w:r>
        <w:t>десяти</w:t>
      </w:r>
      <w:r w:rsidRPr="001F56FD">
        <w:t xml:space="preserve"> дней с даты вступления решения суда в законную</w:t>
      </w:r>
      <w:r>
        <w:t xml:space="preserve"> силу удалить содержащиеся в сети Интернет по адресам: </w:t>
      </w:r>
      <w:r>
        <w:fldChar w:fldCharType="begin"/>
      </w:r>
      <w:r>
        <w:instrText xml:space="preserve"> HYPERLINK "https://dimon.navalny.com/" </w:instrText>
      </w:r>
      <w:r>
        <w:fldChar w:fldCharType="separate"/>
      </w:r>
      <w:r w:rsidRPr="00F62C64">
        <w:rPr>
          <w:rStyle w:val="Hyperlink"/>
          <w:lang w:val="en-US"/>
        </w:rPr>
        <w:t>https</w:t>
      </w:r>
      <w:r w:rsidRPr="00F62C64">
        <w:rPr>
          <w:rStyle w:val="Hyperlink"/>
        </w:rPr>
        <w:t>://</w:t>
      </w:r>
      <w:r w:rsidRPr="00F62C64">
        <w:rPr>
          <w:rStyle w:val="Hyperlink"/>
          <w:lang w:val="en-US"/>
        </w:rPr>
        <w:t>dimon</w:t>
      </w:r>
      <w:r w:rsidRPr="00F62C64">
        <w:rPr>
          <w:rStyle w:val="Hyperlink"/>
        </w:rPr>
        <w:t>.</w:t>
      </w:r>
      <w:r w:rsidRPr="00F62C64">
        <w:rPr>
          <w:rStyle w:val="Hyperlink"/>
          <w:lang w:val="en-US"/>
        </w:rPr>
        <w:t>navalny</w:t>
      </w:r>
      <w:r w:rsidRPr="00F62C64">
        <w:rPr>
          <w:rStyle w:val="Hyperlink"/>
        </w:rPr>
        <w:t>.</w:t>
      </w:r>
      <w:r w:rsidRPr="00F62C64">
        <w:rPr>
          <w:rStyle w:val="Hyperlink"/>
          <w:lang w:val="en-US"/>
        </w:rPr>
        <w:t>com</w:t>
      </w:r>
      <w:r w:rsidRPr="00E93779">
        <w:rPr>
          <w:rStyle w:val="Hyperlink"/>
        </w:rPr>
        <w:t>/</w:t>
      </w:r>
      <w:r>
        <w:fldChar w:fldCharType="end"/>
      </w:r>
      <w:r w:rsidRPr="00E93779">
        <w:t xml:space="preserve"> </w:t>
      </w:r>
      <w:r>
        <w:t xml:space="preserve">и </w:t>
      </w:r>
      <w:r>
        <w:fldChar w:fldCharType="begin"/>
      </w:r>
      <w:r>
        <w:instrText xml:space="preserve"> HYPERLINK "https://dimon.navalny.com/" </w:instrText>
      </w:r>
      <w:r>
        <w:fldChar w:fldCharType="separate"/>
      </w:r>
      <w:r w:rsidRPr="00F62C64">
        <w:rPr>
          <w:rStyle w:val="Hyperlink"/>
          <w:lang w:val="en-US"/>
        </w:rPr>
        <w:t>https</w:t>
      </w:r>
      <w:r w:rsidRPr="00F62C64">
        <w:rPr>
          <w:rStyle w:val="Hyperlink"/>
        </w:rPr>
        <w:t>://</w:t>
      </w:r>
      <w:r w:rsidRPr="00E93779">
        <w:rPr>
          <w:rStyle w:val="Hyperlink"/>
        </w:rPr>
        <w:t xml:space="preserve"> </w:t>
      </w:r>
      <w:r w:rsidRPr="00F62C64">
        <w:rPr>
          <w:rStyle w:val="Hyperlink"/>
          <w:lang w:val="en-US"/>
        </w:rPr>
        <w:t>navalny</w:t>
      </w:r>
      <w:r w:rsidRPr="00F62C64">
        <w:rPr>
          <w:rStyle w:val="Hyperlink"/>
        </w:rPr>
        <w:t>.</w:t>
      </w:r>
      <w:r w:rsidRPr="00F62C64">
        <w:rPr>
          <w:rStyle w:val="Hyperlink"/>
          <w:lang w:val="en-US"/>
        </w:rPr>
        <w:t>com</w:t>
      </w:r>
      <w:r w:rsidRPr="00E93779">
        <w:rPr>
          <w:rStyle w:val="Hyperlink"/>
        </w:rPr>
        <w:t>/</w:t>
      </w:r>
      <w:r>
        <w:fldChar w:fldCharType="end"/>
      </w:r>
      <w:r>
        <w:rPr>
          <w:rStyle w:val="Hyperlink"/>
        </w:rPr>
        <w:t xml:space="preserve"> </w:t>
      </w:r>
      <w:r>
        <w:rPr>
          <w:rStyle w:val="Hyperlink"/>
          <w:color w:val="auto"/>
          <w:u w:val="none"/>
        </w:rPr>
        <w:t xml:space="preserve">фрагменты публикаций, содержащие </w:t>
      </w:r>
      <w:r w:rsidRPr="00821802">
        <w:rPr>
          <w:rStyle w:val="Hyperlink"/>
          <w:color w:val="auto"/>
          <w:u w:val="none"/>
        </w:rPr>
        <w:t xml:space="preserve">не соответствующие действительности </w:t>
      </w:r>
      <w:r>
        <w:t xml:space="preserve">сведения о том, что «имущество, пожертвованное </w:t>
      </w:r>
      <w:r>
        <w:t>А.Б.Усмановым</w:t>
      </w:r>
      <w:r>
        <w:t xml:space="preserve"> Фонду «</w:t>
      </w:r>
      <w:r>
        <w:t>Соцгоспроект</w:t>
      </w:r>
      <w:r>
        <w:t xml:space="preserve">», является взяткой </w:t>
      </w:r>
      <w:r>
        <w:t>Д.А.Медведеву</w:t>
      </w:r>
      <w:r>
        <w:t>», о том, что «Фонд «</w:t>
      </w:r>
      <w:r>
        <w:t>Соцгоспроект</w:t>
      </w:r>
      <w:r>
        <w:t>» является участником</w:t>
      </w:r>
      <w:r>
        <w:t xml:space="preserve"> преступной схемы, коррупционной сети», о том, что «Фонд «</w:t>
      </w:r>
      <w:r>
        <w:t>Соцгоспроект</w:t>
      </w:r>
      <w:r>
        <w:t>» не осуществляет реальной благотворительности, а использует ее как прикрытие незаконной деятельности».</w:t>
      </w:r>
    </w:p>
    <w:p w:rsidR="009D2269" w:rsidP="009D2269">
      <w:pPr>
        <w:ind w:firstLine="708"/>
        <w:jc w:val="both"/>
      </w:pPr>
      <w:r>
        <w:rPr>
          <w:rStyle w:val="Hyperlink"/>
          <w:color w:val="auto"/>
          <w:u w:val="none"/>
        </w:rPr>
        <w:t xml:space="preserve">Обязать </w:t>
      </w:r>
      <w:r w:rsidRPr="001F56FD">
        <w:t xml:space="preserve">Навального  Алексея Анатольевича в течение </w:t>
      </w:r>
      <w:r>
        <w:t>десяти</w:t>
      </w:r>
      <w:r w:rsidRPr="001F56FD">
        <w:t xml:space="preserve"> дней с даты вступления решения суда в законную</w:t>
      </w:r>
      <w:r>
        <w:t xml:space="preserve"> силу удалить  содержащиеся в видеофильме, размещенном  по адресу в сети Интернет: </w:t>
      </w:r>
      <w:r>
        <w:fldChar w:fldCharType="begin"/>
      </w:r>
      <w:r>
        <w:instrText xml:space="preserve"> HYPERLINK "https://www.youtube.com/watch?v=qrwlk7_GF9q" </w:instrText>
      </w:r>
      <w:r>
        <w:fldChar w:fldCharType="separate"/>
      </w:r>
      <w:r w:rsidRPr="004065E9">
        <w:rPr>
          <w:rStyle w:val="Hyperlink"/>
        </w:rPr>
        <w:t>https://</w:t>
      </w:r>
      <w:r w:rsidRPr="004065E9">
        <w:rPr>
          <w:rStyle w:val="Hyperlink"/>
          <w:lang w:val="en-US"/>
        </w:rPr>
        <w:t>www</w:t>
      </w:r>
      <w:r w:rsidRPr="004065E9">
        <w:rPr>
          <w:rStyle w:val="Hyperlink"/>
        </w:rPr>
        <w:t>.</w:t>
      </w:r>
      <w:r w:rsidRPr="004065E9">
        <w:rPr>
          <w:rStyle w:val="Hyperlink"/>
          <w:lang w:val="en-US"/>
        </w:rPr>
        <w:t>youtube</w:t>
      </w:r>
      <w:r w:rsidRPr="004065E9">
        <w:rPr>
          <w:rStyle w:val="Hyperlink"/>
        </w:rPr>
        <w:t>.</w:t>
      </w:r>
      <w:r w:rsidRPr="004065E9">
        <w:rPr>
          <w:rStyle w:val="Hyperlink"/>
          <w:lang w:val="en-US"/>
        </w:rPr>
        <w:t>com</w:t>
      </w:r>
      <w:r w:rsidRPr="004065E9">
        <w:rPr>
          <w:rStyle w:val="Hyperlink"/>
        </w:rPr>
        <w:t>/</w:t>
      </w:r>
      <w:r w:rsidRPr="004065E9">
        <w:rPr>
          <w:rStyle w:val="Hyperlink"/>
          <w:lang w:val="en-US"/>
        </w:rPr>
        <w:t>watch</w:t>
      </w:r>
      <w:r w:rsidRPr="004065E9">
        <w:rPr>
          <w:rStyle w:val="Hyperlink"/>
        </w:rPr>
        <w:t>?</w:t>
      </w:r>
      <w:r w:rsidRPr="004065E9">
        <w:rPr>
          <w:rStyle w:val="Hyperlink"/>
          <w:lang w:val="en-US"/>
        </w:rPr>
        <w:t>v</w:t>
      </w:r>
      <w:r w:rsidRPr="004065E9">
        <w:rPr>
          <w:rStyle w:val="Hyperlink"/>
        </w:rPr>
        <w:t>=</w:t>
      </w:r>
      <w:r w:rsidRPr="004065E9">
        <w:rPr>
          <w:rStyle w:val="Hyperlink"/>
          <w:lang w:val="en-US"/>
        </w:rPr>
        <w:t>qrwlk</w:t>
      </w:r>
      <w:r w:rsidRPr="004065E9">
        <w:rPr>
          <w:rStyle w:val="Hyperlink"/>
        </w:rPr>
        <w:t>7_</w:t>
      </w:r>
      <w:r w:rsidRPr="004065E9">
        <w:rPr>
          <w:rStyle w:val="Hyperlink"/>
          <w:lang w:val="en-US"/>
        </w:rPr>
        <w:t>GF</w:t>
      </w:r>
      <w:r w:rsidRPr="004065E9">
        <w:rPr>
          <w:rStyle w:val="Hyperlink"/>
        </w:rPr>
        <w:t>9</w:t>
      </w:r>
      <w:r w:rsidRPr="004065E9">
        <w:rPr>
          <w:rStyle w:val="Hyperlink"/>
          <w:lang w:val="en-US"/>
        </w:rPr>
        <w:t>q</w:t>
      </w:r>
      <w:r>
        <w:fldChar w:fldCharType="end"/>
      </w:r>
      <w:r>
        <w:t xml:space="preserve">, фрагменты видеороликов, содержащие не соответствующие действительности сведения о том, что «имущество, пожертвованное </w:t>
      </w:r>
      <w:r>
        <w:t>А.Б.Усмановым</w:t>
      </w:r>
      <w:r>
        <w:t xml:space="preserve"> Фонду «</w:t>
      </w:r>
      <w:r>
        <w:t>Соцгоспроект</w:t>
      </w:r>
      <w:r>
        <w:t xml:space="preserve">», является взяткой </w:t>
      </w:r>
      <w:r>
        <w:t>Д.А.Медведеву</w:t>
      </w:r>
      <w:r>
        <w:t>», о том, что «Фонд</w:t>
      </w:r>
      <w:r>
        <w:t xml:space="preserve"> «</w:t>
      </w:r>
      <w:r>
        <w:t>Соцгоспроект</w:t>
      </w:r>
      <w:r>
        <w:t>» является участником преступной схемы, коррупционной сети», о том, что «Фонд «</w:t>
      </w:r>
      <w:r>
        <w:t>Соцгоспроект</w:t>
      </w:r>
      <w:r>
        <w:t>» не осуществляет реальной благотворительности, а использует ее как прикрытие незаконной деятельности».</w:t>
      </w:r>
    </w:p>
    <w:p w:rsidR="009D2269" w:rsidP="009D2269">
      <w:pPr>
        <w:ind w:firstLine="708"/>
        <w:jc w:val="both"/>
      </w:pPr>
      <w:r>
        <w:t xml:space="preserve"> </w:t>
      </w:r>
      <w:r>
        <w:t xml:space="preserve">Обязать Некоммерческую организацию «Фонд Борьбы с коррупцией» в </w:t>
      </w:r>
      <w:r w:rsidRPr="001F56FD">
        <w:t xml:space="preserve">течение </w:t>
      </w:r>
      <w:r>
        <w:t>десяти</w:t>
      </w:r>
      <w:r w:rsidRPr="001F56FD">
        <w:t xml:space="preserve"> дней с даты вступления решения суда в законную</w:t>
      </w:r>
      <w:r>
        <w:t xml:space="preserve"> силу</w:t>
      </w:r>
      <w:r w:rsidRPr="001F56FD">
        <w:t xml:space="preserve"> </w:t>
      </w:r>
      <w:r>
        <w:t xml:space="preserve">опровергнуть содержащие в сети Интернет по адресу:  </w:t>
      </w:r>
      <w:r w:rsidRPr="00E812FE">
        <w:t>https</w:t>
      </w:r>
      <w:r>
        <w:t>:/</w:t>
      </w:r>
      <w:r>
        <w:rPr>
          <w:lang w:val="en-US"/>
        </w:rPr>
        <w:t>fbk</w:t>
      </w:r>
      <w:r>
        <w:t>.</w:t>
      </w:r>
      <w:r>
        <w:rPr>
          <w:lang w:val="en-US"/>
        </w:rPr>
        <w:t>info</w:t>
      </w:r>
      <w:r w:rsidRPr="00E812FE">
        <w:t>/</w:t>
      </w:r>
      <w:r>
        <w:rPr>
          <w:lang w:val="en-US"/>
        </w:rPr>
        <w:t>blog</w:t>
      </w:r>
      <w:r w:rsidRPr="00E812FE">
        <w:t>/</w:t>
      </w:r>
      <w:r>
        <w:rPr>
          <w:lang w:val="en-US"/>
        </w:rPr>
        <w:t>post</w:t>
      </w:r>
      <w:r w:rsidRPr="00E812FE">
        <w:t xml:space="preserve">/305 </w:t>
      </w:r>
      <w:r>
        <w:t xml:space="preserve"> не соответствующие действительности сведения о том, что «имущество, пожертвованное </w:t>
      </w:r>
      <w:r>
        <w:t>А.Б.Усмановым</w:t>
      </w:r>
      <w:r>
        <w:t xml:space="preserve"> Фонду «</w:t>
      </w:r>
      <w:r>
        <w:t>Соцгоспроект</w:t>
      </w:r>
      <w:r>
        <w:t xml:space="preserve">», является взяткой </w:t>
      </w:r>
      <w:r>
        <w:t>Д.А.Медведеву</w:t>
      </w:r>
      <w:r>
        <w:t>», о том, что «Фонд «</w:t>
      </w:r>
      <w:r>
        <w:t>Соцгоспроект</w:t>
      </w:r>
      <w:r>
        <w:t>» является участником преступной схемы</w:t>
      </w:r>
      <w:r>
        <w:t>, коррупционной сети», о том, что «Фонд «</w:t>
      </w:r>
      <w:r>
        <w:t>Соцгоспроект</w:t>
      </w:r>
      <w:r>
        <w:t>» не осуществляет реальной благотворительности, а использует ее как прикрытие незаконной деятельности»,</w:t>
      </w:r>
      <w:r w:rsidRPr="00E812FE">
        <w:t xml:space="preserve"> </w:t>
      </w:r>
      <w:r>
        <w:t xml:space="preserve">путем опубликования на срок не менее 3 (трех)  месяцев резолютивной части решения суда в сети Интернет по адресу: </w:t>
      </w:r>
      <w:r w:rsidRPr="00E812FE">
        <w:t>https</w:t>
      </w:r>
      <w:r>
        <w:t>:/</w:t>
      </w:r>
      <w:r>
        <w:rPr>
          <w:lang w:val="en-US"/>
        </w:rPr>
        <w:t>fbk</w:t>
      </w:r>
      <w:r>
        <w:t>.</w:t>
      </w:r>
      <w:r>
        <w:rPr>
          <w:lang w:val="en-US"/>
        </w:rPr>
        <w:t>info</w:t>
      </w:r>
      <w:r w:rsidRPr="00E812FE">
        <w:t>/</w:t>
      </w:r>
      <w:r>
        <w:t>.</w:t>
      </w:r>
    </w:p>
    <w:p w:rsidR="009D2269" w:rsidRPr="00E812FE" w:rsidP="009D2269">
      <w:pPr>
        <w:ind w:firstLine="708"/>
        <w:jc w:val="both"/>
        <w:rPr>
          <w:rStyle w:val="Hyperlink"/>
          <w:color w:val="auto"/>
          <w:u w:val="none"/>
        </w:rPr>
      </w:pPr>
      <w:r>
        <w:t xml:space="preserve">Обязать Некоммерческую организацию «Фонд Борьбы с коррупцией» в </w:t>
      </w:r>
      <w:r w:rsidRPr="001F56FD">
        <w:t xml:space="preserve">течение </w:t>
      </w:r>
      <w:r>
        <w:t>десяти</w:t>
      </w:r>
      <w:r w:rsidRPr="001F56FD">
        <w:t xml:space="preserve"> дней с даты вступления решения суда в законную</w:t>
      </w:r>
      <w:r>
        <w:t xml:space="preserve"> силу удалить содержащиеся в сети Интернет по адресу:  </w:t>
      </w:r>
      <w:r w:rsidRPr="00E812FE">
        <w:t>https</w:t>
      </w:r>
      <w:r>
        <w:t>:/</w:t>
      </w:r>
      <w:r>
        <w:rPr>
          <w:lang w:val="en-US"/>
        </w:rPr>
        <w:t>fbk</w:t>
      </w:r>
      <w:r>
        <w:t>.</w:t>
      </w:r>
      <w:r>
        <w:rPr>
          <w:lang w:val="en-US"/>
        </w:rPr>
        <w:t>info</w:t>
      </w:r>
      <w:r w:rsidRPr="00E812FE">
        <w:t>/</w:t>
      </w:r>
      <w:r>
        <w:rPr>
          <w:lang w:val="en-US"/>
        </w:rPr>
        <w:t>blog</w:t>
      </w:r>
      <w:r w:rsidRPr="00E812FE">
        <w:t>/</w:t>
      </w:r>
      <w:r>
        <w:rPr>
          <w:lang w:val="en-US"/>
        </w:rPr>
        <w:t>post</w:t>
      </w:r>
      <w:r w:rsidRPr="00E812FE">
        <w:t xml:space="preserve">/305 </w:t>
      </w:r>
      <w:r>
        <w:t xml:space="preserve"> фрагменты публикаций, содержащие  не соответствующие действительности сведения о том, что «имущество, пожертвованное </w:t>
      </w:r>
      <w:r>
        <w:t>А.Б.Усмановым</w:t>
      </w:r>
      <w:r>
        <w:t xml:space="preserve"> Фонду «</w:t>
      </w:r>
      <w:r>
        <w:t>Соцгоспроект</w:t>
      </w:r>
      <w:r>
        <w:t xml:space="preserve">», является взяткой </w:t>
      </w:r>
      <w:r>
        <w:t>Д.А.Медведеву</w:t>
      </w:r>
      <w:r>
        <w:t>», о том, что «Фонд «</w:t>
      </w:r>
      <w:r>
        <w:t>Соцгоспроект</w:t>
      </w:r>
      <w:r>
        <w:t>» является</w:t>
      </w:r>
      <w:r>
        <w:t xml:space="preserve"> участником преступной схемы, коррупционной сети», о том, что «Фонд «</w:t>
      </w:r>
      <w:r>
        <w:t>Соцгоспроект</w:t>
      </w:r>
      <w:r>
        <w:t>» не осуществляет реальной благотворительности, а использует ее как прикрытие незаконной деятельности».</w:t>
      </w:r>
    </w:p>
    <w:p w:rsidR="009D2269" w:rsidRPr="0021715A" w:rsidP="009D2269">
      <w:pPr>
        <w:ind w:firstLine="708"/>
        <w:jc w:val="both"/>
      </w:pPr>
      <w:r>
        <w:rPr>
          <w:rStyle w:val="Hyperlink"/>
          <w:color w:val="auto"/>
          <w:u w:val="none"/>
        </w:rPr>
        <w:t xml:space="preserve">  </w:t>
      </w:r>
      <w:r w:rsidRPr="00E77F04">
        <w:t xml:space="preserve">Решение может быть обжаловано в Московский городской суд через </w:t>
      </w:r>
      <w:r w:rsidRPr="00E77F04">
        <w:t>Люблинский</w:t>
      </w:r>
      <w:r w:rsidRPr="00E77F04">
        <w:t xml:space="preserve"> районный суд города Москвы</w:t>
      </w:r>
      <w:r>
        <w:t xml:space="preserve"> </w:t>
      </w:r>
      <w:r w:rsidRPr="0021715A">
        <w:t xml:space="preserve">в течение </w:t>
      </w:r>
      <w:r>
        <w:t>месяца со дня принятия решения суда в окончательной форме</w:t>
      </w:r>
      <w:r w:rsidRPr="0021715A">
        <w:t>.</w:t>
      </w:r>
    </w:p>
    <w:p w:rsidR="009D2269" w:rsidP="009D2269">
      <w:pPr>
        <w:ind w:firstLine="709"/>
        <w:jc w:val="both"/>
      </w:pPr>
    </w:p>
    <w:p w:rsidR="009D2269" w:rsidP="009D2269">
      <w:pPr>
        <w:ind w:firstLine="708"/>
        <w:rPr>
          <w:b/>
        </w:rPr>
      </w:pPr>
    </w:p>
    <w:p w:rsidR="009D2269" w:rsidRPr="00BD2239" w:rsidP="009D2269">
      <w:pPr>
        <w:ind w:firstLine="708"/>
        <w:rPr>
          <w:b/>
        </w:rPr>
      </w:pPr>
      <w:r w:rsidRPr="00BD2239">
        <w:rPr>
          <w:b/>
        </w:rPr>
        <w:t xml:space="preserve">Судья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Н.Ю.Максимовских</w:t>
      </w:r>
      <w:r>
        <w:rPr>
          <w:b/>
        </w:rPr>
        <w:t xml:space="preserve"> </w:t>
      </w:r>
    </w:p>
    <w:p w:rsidR="009D2269" w:rsidP="009D2269">
      <w:pPr>
        <w:ind w:firstLine="709"/>
        <w:jc w:val="center"/>
        <w:rPr>
          <w:b/>
        </w:rPr>
      </w:pPr>
    </w:p>
    <w:p w:rsidR="009D2269" w:rsidP="009D2269">
      <w:pPr>
        <w:ind w:firstLine="709"/>
        <w:jc w:val="center"/>
        <w:rPr>
          <w:b/>
        </w:rPr>
      </w:pPr>
    </w:p>
    <w:p w:rsidR="009D2269" w:rsidP="009D2269">
      <w:pPr>
        <w:ind w:firstLine="709"/>
        <w:jc w:val="center"/>
        <w:rPr>
          <w:b/>
        </w:rPr>
      </w:pPr>
    </w:p>
    <w:p w:rsidR="009D2269" w:rsidP="009D2269">
      <w:pPr>
        <w:ind w:firstLine="709"/>
        <w:jc w:val="center"/>
        <w:rPr>
          <w:b/>
        </w:rPr>
      </w:pPr>
    </w:p>
    <w:p w:rsidR="009D2269" w:rsidP="009D2269">
      <w:pPr>
        <w:ind w:firstLine="709"/>
        <w:jc w:val="center"/>
        <w:rPr>
          <w:b/>
        </w:rPr>
      </w:pPr>
    </w:p>
    <w:p w:rsidR="009D2269" w:rsidP="009D2269">
      <w:pPr>
        <w:ind w:firstLine="709"/>
        <w:jc w:val="center"/>
        <w:rPr>
          <w:b/>
        </w:rPr>
      </w:pPr>
    </w:p>
    <w:p w:rsidR="009D2269" w:rsidP="009D2269">
      <w:pPr>
        <w:ind w:firstLine="709"/>
        <w:jc w:val="center"/>
        <w:rPr>
          <w:b/>
        </w:rPr>
      </w:pPr>
    </w:p>
    <w:p w:rsidR="009D2269" w:rsidP="009D2269">
      <w:pPr>
        <w:ind w:left="3539" w:firstLine="709"/>
        <w:rPr>
          <w:b/>
        </w:rPr>
      </w:pPr>
    </w:p>
    <w:p w:rsidR="009D2269" w:rsidP="009D2269">
      <w:pPr>
        <w:ind w:left="3539" w:firstLine="709"/>
        <w:rPr>
          <w:b/>
        </w:rPr>
      </w:pPr>
    </w:p>
    <w:p w:rsidR="009E361F" w:rsidP="009D2269">
      <w:pPr>
        <w:jc w:val="both"/>
        <w:rPr>
          <w:b/>
        </w:rPr>
      </w:pPr>
      <w:r>
        <w:t xml:space="preserve"> </w:t>
      </w:r>
    </w:p>
    <w:p w:rsidR="009E361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  <w:rPr>
          <w:b/>
        </w:rPr>
      </w:pPr>
    </w:p>
    <w:p w:rsidR="00E2768F" w:rsidP="003D04B0">
      <w:pPr>
        <w:ind w:firstLine="708"/>
      </w:pPr>
      <w:r>
        <w:tab/>
      </w:r>
      <w:r>
        <w:tab/>
      </w:r>
      <w:r>
        <w:tab/>
      </w:r>
      <w:r>
        <w:tab/>
      </w:r>
      <w:r>
        <w:tab/>
        <w:t>СПРАВКА</w:t>
      </w:r>
    </w:p>
    <w:p w:rsidR="00E2768F" w:rsidP="003D04B0">
      <w:pPr>
        <w:ind w:firstLine="708"/>
      </w:pPr>
      <w:r>
        <w:t xml:space="preserve">Решение по </w:t>
      </w:r>
      <w:r w:rsidRPr="0021715A">
        <w:t>гражданско</w:t>
      </w:r>
      <w:r>
        <w:t>му</w:t>
      </w:r>
      <w:r w:rsidRPr="0021715A">
        <w:t xml:space="preserve"> дел</w:t>
      </w:r>
      <w:r>
        <w:t>у</w:t>
      </w:r>
      <w:r w:rsidRPr="0021715A">
        <w:t xml:space="preserve"> </w:t>
      </w:r>
      <w:r>
        <w:t xml:space="preserve">  № 2-6006/17 по иску  Фонда поддержки социально значимых государственных проектов к Навальному Алексею Анатольевичу, Некоммерческой организации «Фонд Борьбы с коррупцией» о защите чести и достоинства, деловой репутации</w:t>
      </w:r>
      <w:r>
        <w:t xml:space="preserve"> принято 22 сентября 2017 года</w:t>
      </w:r>
    </w:p>
    <w:p w:rsidR="00E2768F" w:rsidP="003D04B0">
      <w:pPr>
        <w:ind w:firstLine="708"/>
      </w:pPr>
    </w:p>
    <w:p w:rsidR="00E2768F" w:rsidRPr="00BD2239" w:rsidP="00E2768F">
      <w:pPr>
        <w:ind w:firstLine="708"/>
        <w:rPr>
          <w:b/>
        </w:rPr>
      </w:pPr>
      <w:r w:rsidRPr="00BD2239">
        <w:rPr>
          <w:b/>
        </w:rPr>
        <w:t xml:space="preserve">Судья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Н.Ю.Максимовских</w:t>
      </w:r>
      <w:r>
        <w:rPr>
          <w:b/>
        </w:rPr>
        <w:t xml:space="preserve"> </w:t>
      </w:r>
    </w:p>
    <w:p w:rsidR="00E2768F" w:rsidP="00E2768F">
      <w:pPr>
        <w:ind w:firstLine="709"/>
        <w:jc w:val="center"/>
        <w:rPr>
          <w:b/>
        </w:rPr>
      </w:pPr>
    </w:p>
    <w:p w:rsidR="00E2768F" w:rsidRPr="00BD2239" w:rsidP="003D04B0">
      <w:pPr>
        <w:ind w:firstLine="708"/>
        <w:rPr>
          <w:b/>
        </w:rPr>
      </w:pPr>
    </w:p>
    <w:sectPr w:rsidSect="001B74EC">
      <w:headerReference w:type="default" r:id="rId4"/>
      <w:pgSz w:w="11906" w:h="16838"/>
      <w:pgMar w:top="992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1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768F">
      <w:rPr>
        <w:noProof/>
      </w:rPr>
      <w:t>11</w:t>
    </w:r>
    <w:r>
      <w:rPr>
        <w:noProof/>
      </w:rPr>
      <w:fldChar w:fldCharType="end"/>
    </w:r>
  </w:p>
  <w:p w:rsidR="009E3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139807A4"/>
    <w:lvl w:ilvl="0">
      <w:start w:val="0"/>
      <w:numFmt w:val="bullet"/>
      <w:lvlText w:val="*"/>
      <w:lvlJc w:val="left"/>
    </w:lvl>
  </w:abstractNum>
  <w:abstractNum w:abstractNumId="1">
    <w:nsid w:val="407D43A4"/>
    <w:multiLevelType w:val="singleLevel"/>
    <w:tmpl w:val="5A8C2D2C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7C977693"/>
    <w:multiLevelType w:val="singleLevel"/>
    <w:tmpl w:val="5E44C02C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0"/>
        <w:numFmt w:val="bullet"/>
        <w:lvlText w:val="-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06D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10128D"/>
    <w:pPr>
      <w:keepNext/>
      <w:widowControl w:val="0"/>
      <w:shd w:val="clear" w:color="auto" w:fill="FFFFFF"/>
      <w:autoSpaceDE w:val="0"/>
      <w:autoSpaceDN w:val="0"/>
      <w:adjustRightInd w:val="0"/>
      <w:spacing w:before="274"/>
      <w:ind w:left="696"/>
      <w:outlineLvl w:val="0"/>
    </w:pPr>
    <w:rPr>
      <w:color w:val="000000"/>
      <w:spacing w:val="-11"/>
      <w:sz w:val="25"/>
      <w:szCs w:val="25"/>
    </w:rPr>
  </w:style>
  <w:style w:type="paragraph" w:styleId="Heading2">
    <w:name w:val="heading 2"/>
    <w:basedOn w:val="Normal"/>
    <w:next w:val="Normal"/>
    <w:link w:val="2"/>
    <w:uiPriority w:val="99"/>
    <w:qFormat/>
    <w:rsid w:val="0010128D"/>
    <w:pPr>
      <w:keepNext/>
      <w:widowControl w:val="0"/>
      <w:shd w:val="clear" w:color="auto" w:fill="FFFFFF"/>
      <w:autoSpaceDE w:val="0"/>
      <w:autoSpaceDN w:val="0"/>
      <w:adjustRightInd w:val="0"/>
      <w:ind w:left="1229"/>
      <w:outlineLvl w:val="1"/>
    </w:pPr>
    <w:rPr>
      <w:color w:val="000000"/>
      <w:spacing w:val="-1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FD0A0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">
    <w:name w:val="Заголовок 2 Знак"/>
    <w:link w:val="Heading2"/>
    <w:uiPriority w:val="99"/>
    <w:semiHidden/>
    <w:locked/>
    <w:rsid w:val="00FD0A0A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a"/>
    <w:uiPriority w:val="99"/>
    <w:rsid w:val="00F0206D"/>
    <w:pPr>
      <w:spacing w:line="320" w:lineRule="exact"/>
      <w:jc w:val="both"/>
    </w:pPr>
  </w:style>
  <w:style w:type="character" w:customStyle="1" w:styleId="a">
    <w:name w:val="Основной текст Знак"/>
    <w:link w:val="BodyText"/>
    <w:uiPriority w:val="99"/>
    <w:locked/>
    <w:rsid w:val="00FA173B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rsid w:val="00F0206D"/>
    <w:pPr>
      <w:ind w:firstLine="567"/>
    </w:pPr>
  </w:style>
  <w:style w:type="character" w:customStyle="1" w:styleId="20">
    <w:name w:val="Основной текст с отступом 2 Знак"/>
    <w:link w:val="BodyTextIndent2"/>
    <w:uiPriority w:val="99"/>
    <w:semiHidden/>
    <w:locked/>
    <w:rsid w:val="00FD0A0A"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F020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">
    <w:name w:val="Style1"/>
    <w:basedOn w:val="Normal"/>
    <w:uiPriority w:val="99"/>
    <w:rsid w:val="005B5A69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"/>
    <w:uiPriority w:val="99"/>
    <w:rsid w:val="005B5A69"/>
    <w:pPr>
      <w:widowControl w:val="0"/>
      <w:autoSpaceDE w:val="0"/>
      <w:autoSpaceDN w:val="0"/>
      <w:adjustRightInd w:val="0"/>
      <w:spacing w:line="254" w:lineRule="exact"/>
      <w:jc w:val="right"/>
    </w:pPr>
  </w:style>
  <w:style w:type="paragraph" w:customStyle="1" w:styleId="Style8">
    <w:name w:val="Style8"/>
    <w:basedOn w:val="Normal"/>
    <w:uiPriority w:val="99"/>
    <w:rsid w:val="005B5A69"/>
    <w:pPr>
      <w:widowControl w:val="0"/>
      <w:autoSpaceDE w:val="0"/>
      <w:autoSpaceDN w:val="0"/>
      <w:adjustRightInd w:val="0"/>
      <w:spacing w:line="238" w:lineRule="exact"/>
      <w:ind w:firstLine="610"/>
    </w:pPr>
  </w:style>
  <w:style w:type="paragraph" w:customStyle="1" w:styleId="Style13">
    <w:name w:val="Style13"/>
    <w:basedOn w:val="Normal"/>
    <w:uiPriority w:val="99"/>
    <w:rsid w:val="005B5A69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"/>
    <w:uiPriority w:val="99"/>
    <w:rsid w:val="005B5A69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Normal"/>
    <w:uiPriority w:val="99"/>
    <w:rsid w:val="005B5A69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"/>
    <w:uiPriority w:val="99"/>
    <w:rsid w:val="005B5A69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Normal"/>
    <w:uiPriority w:val="99"/>
    <w:rsid w:val="005B5A69"/>
    <w:pPr>
      <w:widowControl w:val="0"/>
      <w:autoSpaceDE w:val="0"/>
      <w:autoSpaceDN w:val="0"/>
      <w:adjustRightInd w:val="0"/>
      <w:spacing w:line="253" w:lineRule="exact"/>
      <w:ind w:firstLine="715"/>
      <w:jc w:val="both"/>
    </w:pPr>
  </w:style>
  <w:style w:type="character" w:customStyle="1" w:styleId="FontStyle28">
    <w:name w:val="Font Style28"/>
    <w:uiPriority w:val="99"/>
    <w:rsid w:val="005B5A6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uiPriority w:val="99"/>
    <w:rsid w:val="005B5A6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uiPriority w:val="99"/>
    <w:rsid w:val="005B5A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1">
    <w:name w:val="Font Style31"/>
    <w:uiPriority w:val="99"/>
    <w:rsid w:val="005B5A6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2">
    <w:name w:val="Font Style32"/>
    <w:uiPriority w:val="99"/>
    <w:rsid w:val="005B5A69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uiPriority w:val="99"/>
    <w:rsid w:val="005B5A69"/>
    <w:rPr>
      <w:rFonts w:ascii="Arial" w:hAnsi="Arial" w:cs="Arial"/>
      <w:b/>
      <w:bCs/>
      <w:sz w:val="18"/>
      <w:szCs w:val="18"/>
    </w:rPr>
  </w:style>
  <w:style w:type="paragraph" w:customStyle="1" w:styleId="Style2">
    <w:name w:val="Style2"/>
    <w:basedOn w:val="Normal"/>
    <w:uiPriority w:val="99"/>
    <w:rsid w:val="00421B06"/>
    <w:pPr>
      <w:widowControl w:val="0"/>
      <w:autoSpaceDE w:val="0"/>
      <w:autoSpaceDN w:val="0"/>
      <w:adjustRightInd w:val="0"/>
      <w:spacing w:line="180" w:lineRule="exact"/>
      <w:ind w:hanging="101"/>
    </w:pPr>
  </w:style>
  <w:style w:type="paragraph" w:customStyle="1" w:styleId="Style3">
    <w:name w:val="Style3"/>
    <w:basedOn w:val="Normal"/>
    <w:uiPriority w:val="99"/>
    <w:rsid w:val="00421B06"/>
    <w:pPr>
      <w:widowControl w:val="0"/>
      <w:autoSpaceDE w:val="0"/>
      <w:autoSpaceDN w:val="0"/>
      <w:adjustRightInd w:val="0"/>
      <w:spacing w:line="221" w:lineRule="exact"/>
      <w:jc w:val="center"/>
    </w:pPr>
  </w:style>
  <w:style w:type="paragraph" w:customStyle="1" w:styleId="Style12">
    <w:name w:val="Style12"/>
    <w:basedOn w:val="Normal"/>
    <w:uiPriority w:val="99"/>
    <w:rsid w:val="00421B06"/>
    <w:pPr>
      <w:widowControl w:val="0"/>
      <w:autoSpaceDE w:val="0"/>
      <w:autoSpaceDN w:val="0"/>
      <w:adjustRightInd w:val="0"/>
      <w:spacing w:line="278" w:lineRule="exact"/>
      <w:ind w:firstLine="730"/>
    </w:pPr>
  </w:style>
  <w:style w:type="character" w:customStyle="1" w:styleId="FontStyle22">
    <w:name w:val="Font Style22"/>
    <w:uiPriority w:val="99"/>
    <w:rsid w:val="00421B0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421B06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a0"/>
    <w:uiPriority w:val="99"/>
    <w:rsid w:val="00744EF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locked/>
    <w:rsid w:val="00744EF9"/>
    <w:rPr>
      <w:rFonts w:cs="Times New Roman"/>
      <w:sz w:val="24"/>
      <w:szCs w:val="24"/>
    </w:rPr>
  </w:style>
  <w:style w:type="paragraph" w:styleId="Footer">
    <w:name w:val="footer"/>
    <w:basedOn w:val="Normal"/>
    <w:link w:val="a1"/>
    <w:uiPriority w:val="99"/>
    <w:semiHidden/>
    <w:rsid w:val="00744EF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semiHidden/>
    <w:locked/>
    <w:rsid w:val="00744EF9"/>
    <w:rPr>
      <w:rFonts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914F2F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Style10">
    <w:name w:val="Style10"/>
    <w:basedOn w:val="Normal"/>
    <w:uiPriority w:val="99"/>
    <w:rsid w:val="00914F2F"/>
    <w:pPr>
      <w:widowControl w:val="0"/>
      <w:autoSpaceDE w:val="0"/>
      <w:autoSpaceDN w:val="0"/>
      <w:adjustRightInd w:val="0"/>
      <w:spacing w:line="252" w:lineRule="exact"/>
      <w:ind w:firstLine="674"/>
    </w:pPr>
  </w:style>
  <w:style w:type="character" w:customStyle="1" w:styleId="FontStyle12">
    <w:name w:val="Font Style12"/>
    <w:uiPriority w:val="99"/>
    <w:rsid w:val="00914F2F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uiPriority w:val="99"/>
    <w:rsid w:val="00E77F0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2C191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21">
    <w:name w:val="Основной текст (2)_"/>
    <w:link w:val="22"/>
    <w:uiPriority w:val="99"/>
    <w:locked/>
    <w:rsid w:val="00136E56"/>
    <w:rPr>
      <w:rFonts w:cs="Times New Roman"/>
      <w:lang w:bidi="ar-SA"/>
    </w:rPr>
  </w:style>
  <w:style w:type="paragraph" w:customStyle="1" w:styleId="22">
    <w:name w:val="Основной текст (2)"/>
    <w:basedOn w:val="Normal"/>
    <w:link w:val="21"/>
    <w:uiPriority w:val="99"/>
    <w:rsid w:val="00136E56"/>
    <w:pPr>
      <w:widowControl w:val="0"/>
      <w:shd w:val="clear" w:color="auto" w:fill="FFFFFF"/>
      <w:spacing w:before="420" w:line="317" w:lineRule="exact"/>
    </w:pPr>
    <w:rPr>
      <w:noProof/>
      <w:sz w:val="20"/>
      <w:szCs w:val="20"/>
    </w:rPr>
  </w:style>
  <w:style w:type="paragraph" w:styleId="BalloonText">
    <w:name w:val="Balloon Text"/>
    <w:basedOn w:val="Normal"/>
    <w:link w:val="a2"/>
    <w:uiPriority w:val="99"/>
    <w:semiHidden/>
    <w:unhideWhenUsed/>
    <w:rsid w:val="0043747E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link w:val="BalloonText"/>
    <w:uiPriority w:val="99"/>
    <w:semiHidden/>
    <w:rsid w:val="00437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